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CF6" w:rsidRPr="00B422C7" w:rsidRDefault="00602F9E" w:rsidP="00931EC4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4A4CF6">
        <w:rPr>
          <w:rFonts w:ascii="Times New Roman" w:hAnsi="Times New Roman"/>
          <w:sz w:val="36"/>
          <w:szCs w:val="36"/>
          <w:lang w:val="sr-Cyrl-CS"/>
        </w:rPr>
        <w:tab/>
      </w:r>
      <w:r w:rsidRPr="004A4CF6">
        <w:rPr>
          <w:rFonts w:ascii="Times New Roman" w:hAnsi="Times New Roman"/>
          <w:sz w:val="36"/>
          <w:szCs w:val="36"/>
          <w:lang w:val="sr-Cyrl-CS"/>
        </w:rPr>
        <w:tab/>
      </w:r>
      <w:r w:rsidRPr="004A4CF6">
        <w:rPr>
          <w:rFonts w:ascii="Times New Roman" w:hAnsi="Times New Roman"/>
          <w:sz w:val="36"/>
          <w:szCs w:val="36"/>
          <w:lang w:val="sr-Cyrl-CS"/>
        </w:rPr>
        <w:tab/>
      </w:r>
      <w:r w:rsidRPr="004A4CF6">
        <w:rPr>
          <w:rFonts w:ascii="Times New Roman" w:hAnsi="Times New Roman"/>
          <w:sz w:val="36"/>
          <w:szCs w:val="36"/>
          <w:lang w:val="sr-Cyrl-CS"/>
        </w:rPr>
        <w:tab/>
      </w:r>
      <w:r w:rsidRPr="004A4CF6">
        <w:rPr>
          <w:rFonts w:ascii="Times New Roman" w:hAnsi="Times New Roman"/>
          <w:sz w:val="36"/>
          <w:szCs w:val="36"/>
          <w:lang w:val="sr-Cyrl-CS"/>
        </w:rPr>
        <w:tab/>
      </w:r>
      <w:r w:rsidRPr="004A4CF6">
        <w:rPr>
          <w:rFonts w:ascii="Times New Roman" w:hAnsi="Times New Roman"/>
          <w:sz w:val="36"/>
          <w:szCs w:val="36"/>
          <w:lang w:val="sr-Cyrl-CS"/>
        </w:rPr>
        <w:tab/>
      </w:r>
      <w:r w:rsidRPr="004A4CF6">
        <w:rPr>
          <w:rFonts w:ascii="Times New Roman" w:hAnsi="Times New Roman"/>
          <w:sz w:val="36"/>
          <w:szCs w:val="36"/>
          <w:lang w:val="sr-Cyrl-CS"/>
        </w:rPr>
        <w:tab/>
      </w:r>
    </w:p>
    <w:p w:rsidR="00093BB4" w:rsidRPr="00093BB4" w:rsidRDefault="00093BB4" w:rsidP="004A4CF6">
      <w:pPr>
        <w:ind w:left="5760" w:firstLine="720"/>
        <w:jc w:val="both"/>
        <w:rPr>
          <w:rFonts w:ascii="Times New Roman" w:hAnsi="Times New Roman"/>
          <w:sz w:val="32"/>
          <w:szCs w:val="32"/>
          <w:lang w:val="sr-Cyrl-RS"/>
        </w:rPr>
      </w:pPr>
    </w:p>
    <w:p w:rsidR="004A4CF6" w:rsidRDefault="004A4CF6" w:rsidP="004A4CF6">
      <w:pPr>
        <w:ind w:left="5760" w:firstLine="720"/>
        <w:jc w:val="both"/>
        <w:rPr>
          <w:rFonts w:ascii="Times New Roman" w:hAnsi="Times New Roman"/>
          <w:sz w:val="32"/>
          <w:szCs w:val="32"/>
        </w:rPr>
      </w:pPr>
    </w:p>
    <w:p w:rsidR="00947BB2" w:rsidRPr="00B422C7" w:rsidRDefault="00947BB2" w:rsidP="004A4CF6">
      <w:pPr>
        <w:ind w:left="5760" w:firstLine="720"/>
        <w:jc w:val="both"/>
        <w:rPr>
          <w:rFonts w:ascii="Times New Roman" w:hAnsi="Times New Roman"/>
          <w:sz w:val="32"/>
          <w:szCs w:val="32"/>
        </w:rPr>
      </w:pPr>
    </w:p>
    <w:p w:rsidR="004A4CF6" w:rsidRPr="00F25DA8" w:rsidRDefault="00F25DA8" w:rsidP="00F25DA8">
      <w:pPr>
        <w:ind w:firstLine="720"/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>
        <w:rPr>
          <w:rFonts w:ascii="Times New Roman" w:hAnsi="Times New Roman"/>
          <w:b/>
          <w:sz w:val="32"/>
          <w:szCs w:val="32"/>
          <w:lang w:val="sr-Cyrl-RS"/>
        </w:rPr>
        <w:t xml:space="preserve">СКУПШТИНА </w:t>
      </w:r>
      <w:r w:rsidR="004A4CF6" w:rsidRPr="002B6E86">
        <w:rPr>
          <w:rFonts w:ascii="Times New Roman" w:hAnsi="Times New Roman"/>
          <w:b/>
          <w:sz w:val="32"/>
          <w:szCs w:val="32"/>
        </w:rPr>
        <w:t>ГРАД</w:t>
      </w:r>
      <w:r w:rsidR="002B6E86" w:rsidRPr="002B6E86">
        <w:rPr>
          <w:rFonts w:ascii="Times New Roman" w:hAnsi="Times New Roman"/>
          <w:b/>
          <w:sz w:val="32"/>
          <w:szCs w:val="32"/>
          <w:lang w:val="sr-Cyrl-RS"/>
        </w:rPr>
        <w:t>А</w:t>
      </w:r>
      <w:r w:rsidR="004A4CF6" w:rsidRPr="002B6E86">
        <w:rPr>
          <w:rFonts w:ascii="Times New Roman" w:hAnsi="Times New Roman"/>
          <w:b/>
          <w:sz w:val="32"/>
          <w:szCs w:val="32"/>
        </w:rPr>
        <w:t xml:space="preserve"> ЛЕСКОВ</w:t>
      </w:r>
      <w:r>
        <w:rPr>
          <w:rFonts w:ascii="Times New Roman" w:hAnsi="Times New Roman"/>
          <w:b/>
          <w:sz w:val="32"/>
          <w:szCs w:val="32"/>
          <w:lang w:val="sr-Cyrl-RS"/>
        </w:rPr>
        <w:t>ЦА</w:t>
      </w:r>
    </w:p>
    <w:p w:rsidR="004A4CF6" w:rsidRPr="00B422C7" w:rsidRDefault="004A4CF6" w:rsidP="00931EC4">
      <w:pPr>
        <w:ind w:firstLine="720"/>
        <w:jc w:val="both"/>
        <w:rPr>
          <w:rFonts w:ascii="Times New Roman" w:hAnsi="Times New Roman"/>
          <w:sz w:val="32"/>
          <w:szCs w:val="32"/>
        </w:rPr>
      </w:pPr>
    </w:p>
    <w:p w:rsidR="004A4CF6" w:rsidRPr="00B422C7" w:rsidRDefault="004A4CF6" w:rsidP="00931EC4">
      <w:pPr>
        <w:ind w:firstLine="720"/>
        <w:jc w:val="both"/>
        <w:rPr>
          <w:rFonts w:ascii="Times New Roman" w:hAnsi="Times New Roman"/>
          <w:sz w:val="32"/>
          <w:szCs w:val="32"/>
        </w:rPr>
      </w:pPr>
    </w:p>
    <w:p w:rsidR="004A4CF6" w:rsidRPr="00B422C7" w:rsidRDefault="004A4CF6" w:rsidP="004A4CF6">
      <w:pPr>
        <w:ind w:firstLine="720"/>
        <w:jc w:val="center"/>
        <w:rPr>
          <w:rFonts w:ascii="Times New Roman" w:hAnsi="Times New Roman"/>
          <w:b/>
          <w:sz w:val="32"/>
          <w:szCs w:val="32"/>
          <w:lang w:val="sr-Cyrl-CS"/>
        </w:rPr>
      </w:pPr>
      <w:r w:rsidRPr="00B422C7">
        <w:rPr>
          <w:rFonts w:ascii="Times New Roman" w:hAnsi="Times New Roman"/>
          <w:b/>
          <w:sz w:val="32"/>
          <w:szCs w:val="32"/>
          <w:lang w:val="sr-Cyrl-CS"/>
        </w:rPr>
        <w:t>О Д Л У К А</w:t>
      </w:r>
    </w:p>
    <w:p w:rsidR="004A4CF6" w:rsidRPr="00B422C7" w:rsidRDefault="004A4CF6" w:rsidP="004A4CF6">
      <w:pPr>
        <w:ind w:firstLine="720"/>
        <w:jc w:val="center"/>
        <w:rPr>
          <w:rFonts w:ascii="Times New Roman" w:hAnsi="Times New Roman"/>
          <w:b/>
          <w:sz w:val="32"/>
          <w:szCs w:val="32"/>
          <w:lang w:val="sr-Cyrl-CS"/>
        </w:rPr>
      </w:pPr>
      <w:r w:rsidRPr="00B422C7">
        <w:rPr>
          <w:rFonts w:ascii="Times New Roman" w:hAnsi="Times New Roman"/>
          <w:b/>
          <w:sz w:val="32"/>
          <w:szCs w:val="32"/>
          <w:lang w:val="sr-Cyrl-CS"/>
        </w:rPr>
        <w:t>О УТВРЂИВАЊУ ПРОСЕЧНИХ ЦЕНА КВАДРАТНОГ МЕТРА ОДГОВАРАЈУЋИХ НЕПОКРЕТНОСТИ ЗА УТВРЂИВАЊЕ ПОРЕЗА НА ИМОВИНУ ЗА 202</w:t>
      </w:r>
      <w:r w:rsidR="00F25DA8">
        <w:rPr>
          <w:rFonts w:ascii="Times New Roman" w:hAnsi="Times New Roman"/>
          <w:b/>
          <w:sz w:val="32"/>
          <w:szCs w:val="32"/>
          <w:lang w:val="sr-Cyrl-RS"/>
        </w:rPr>
        <w:t>5</w:t>
      </w:r>
      <w:r w:rsidRPr="00B422C7">
        <w:rPr>
          <w:rFonts w:ascii="Times New Roman" w:hAnsi="Times New Roman"/>
          <w:b/>
          <w:sz w:val="32"/>
          <w:szCs w:val="32"/>
          <w:lang w:val="sr-Cyrl-CS"/>
        </w:rPr>
        <w:t>. ГОДИНУ НА ТЕРИТОРИЈ</w:t>
      </w:r>
      <w:r w:rsidR="00D411AD">
        <w:rPr>
          <w:rFonts w:ascii="Times New Roman" w:hAnsi="Times New Roman"/>
          <w:b/>
          <w:sz w:val="32"/>
          <w:szCs w:val="32"/>
          <w:lang w:val="sr-Cyrl-CS"/>
        </w:rPr>
        <w:t>И</w:t>
      </w:r>
      <w:r w:rsidRPr="00B422C7">
        <w:rPr>
          <w:rFonts w:ascii="Times New Roman" w:hAnsi="Times New Roman"/>
          <w:b/>
          <w:sz w:val="32"/>
          <w:szCs w:val="32"/>
          <w:lang w:val="sr-Cyrl-CS"/>
        </w:rPr>
        <w:t xml:space="preserve"> ГРАДА ЛЕСКОВЦА</w:t>
      </w:r>
    </w:p>
    <w:p w:rsidR="004A4CF6" w:rsidRPr="00B422C7" w:rsidRDefault="004A4CF6" w:rsidP="00931EC4">
      <w:pPr>
        <w:ind w:firstLine="720"/>
        <w:jc w:val="both"/>
        <w:rPr>
          <w:rFonts w:ascii="Times New Roman" w:hAnsi="Times New Roman"/>
          <w:sz w:val="32"/>
          <w:szCs w:val="32"/>
        </w:rPr>
      </w:pPr>
    </w:p>
    <w:p w:rsidR="004A4CF6" w:rsidRPr="00B422C7" w:rsidRDefault="004A4CF6" w:rsidP="00931EC4">
      <w:pPr>
        <w:ind w:firstLine="720"/>
        <w:jc w:val="both"/>
        <w:rPr>
          <w:rFonts w:ascii="Times New Roman" w:hAnsi="Times New Roman"/>
          <w:sz w:val="32"/>
          <w:szCs w:val="32"/>
        </w:rPr>
      </w:pPr>
    </w:p>
    <w:p w:rsidR="004A4CF6" w:rsidRPr="00B422C7" w:rsidRDefault="004A4CF6" w:rsidP="00931EC4">
      <w:pPr>
        <w:ind w:firstLine="720"/>
        <w:jc w:val="both"/>
        <w:rPr>
          <w:rFonts w:ascii="Times New Roman" w:hAnsi="Times New Roman"/>
          <w:sz w:val="32"/>
          <w:szCs w:val="32"/>
        </w:rPr>
      </w:pPr>
    </w:p>
    <w:p w:rsidR="004A4CF6" w:rsidRPr="00B422C7" w:rsidRDefault="004A4CF6" w:rsidP="00931EC4">
      <w:pPr>
        <w:ind w:firstLine="720"/>
        <w:jc w:val="both"/>
        <w:rPr>
          <w:rFonts w:ascii="Times New Roman" w:hAnsi="Times New Roman"/>
          <w:sz w:val="32"/>
          <w:szCs w:val="32"/>
        </w:rPr>
      </w:pPr>
    </w:p>
    <w:p w:rsidR="004A4CF6" w:rsidRPr="00B422C7" w:rsidRDefault="004A4CF6" w:rsidP="00931EC4">
      <w:pPr>
        <w:ind w:firstLine="720"/>
        <w:jc w:val="both"/>
        <w:rPr>
          <w:rFonts w:ascii="Times New Roman" w:hAnsi="Times New Roman"/>
          <w:sz w:val="32"/>
          <w:szCs w:val="32"/>
        </w:rPr>
      </w:pPr>
    </w:p>
    <w:p w:rsidR="004A4CF6" w:rsidRPr="00B422C7" w:rsidRDefault="004A4CF6" w:rsidP="00931EC4">
      <w:pPr>
        <w:ind w:firstLine="720"/>
        <w:jc w:val="both"/>
        <w:rPr>
          <w:rFonts w:ascii="Times New Roman" w:hAnsi="Times New Roman"/>
          <w:sz w:val="32"/>
          <w:szCs w:val="32"/>
        </w:rPr>
      </w:pPr>
    </w:p>
    <w:p w:rsidR="004A4CF6" w:rsidRPr="00B422C7" w:rsidRDefault="004A4CF6" w:rsidP="00931EC4">
      <w:pPr>
        <w:ind w:firstLine="720"/>
        <w:jc w:val="both"/>
        <w:rPr>
          <w:rFonts w:ascii="Times New Roman" w:hAnsi="Times New Roman"/>
          <w:sz w:val="32"/>
          <w:szCs w:val="32"/>
        </w:rPr>
      </w:pPr>
    </w:p>
    <w:p w:rsidR="004A4CF6" w:rsidRPr="004A4CF6" w:rsidRDefault="004A4CF6" w:rsidP="00931EC4">
      <w:pPr>
        <w:ind w:firstLine="720"/>
        <w:jc w:val="both"/>
        <w:rPr>
          <w:rFonts w:ascii="Times New Roman" w:hAnsi="Times New Roman"/>
          <w:sz w:val="36"/>
          <w:szCs w:val="36"/>
        </w:rPr>
      </w:pPr>
    </w:p>
    <w:p w:rsidR="004A4CF6" w:rsidRPr="00A03CCC" w:rsidRDefault="004A4CF6" w:rsidP="00947BB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A03CCC">
        <w:rPr>
          <w:rFonts w:ascii="Times New Roman" w:hAnsi="Times New Roman"/>
          <w:sz w:val="28"/>
          <w:szCs w:val="28"/>
        </w:rPr>
        <w:t>ЛЕСКОВАЦ</w:t>
      </w:r>
    </w:p>
    <w:p w:rsidR="004A4CF6" w:rsidRPr="00A03CCC" w:rsidRDefault="00F25DA8" w:rsidP="00947BB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A03CCC">
        <w:rPr>
          <w:rFonts w:ascii="Times New Roman" w:hAnsi="Times New Roman"/>
          <w:sz w:val="28"/>
          <w:szCs w:val="28"/>
          <w:lang w:val="sr-Cyrl-RS"/>
        </w:rPr>
        <w:t>окто</w:t>
      </w:r>
      <w:proofErr w:type="spellStart"/>
      <w:r w:rsidR="004A4CF6" w:rsidRPr="00A03CCC">
        <w:rPr>
          <w:rFonts w:ascii="Times New Roman" w:hAnsi="Times New Roman"/>
          <w:sz w:val="28"/>
          <w:szCs w:val="28"/>
        </w:rPr>
        <w:t>бар</w:t>
      </w:r>
      <w:proofErr w:type="spellEnd"/>
      <w:r w:rsidR="004A4CF6" w:rsidRPr="00A03CCC">
        <w:rPr>
          <w:rFonts w:ascii="Times New Roman" w:hAnsi="Times New Roman"/>
          <w:sz w:val="28"/>
          <w:szCs w:val="28"/>
        </w:rPr>
        <w:t xml:space="preserve"> 202</w:t>
      </w:r>
      <w:r w:rsidRPr="00A03CCC">
        <w:rPr>
          <w:rFonts w:ascii="Times New Roman" w:hAnsi="Times New Roman"/>
          <w:sz w:val="28"/>
          <w:szCs w:val="28"/>
          <w:lang w:val="sr-Cyrl-RS"/>
        </w:rPr>
        <w:t>4</w:t>
      </w:r>
      <w:r w:rsidR="004A4CF6" w:rsidRPr="00A03CCC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4A4CF6" w:rsidRPr="00A03CCC">
        <w:rPr>
          <w:rFonts w:ascii="Times New Roman" w:hAnsi="Times New Roman"/>
          <w:sz w:val="28"/>
          <w:szCs w:val="28"/>
        </w:rPr>
        <w:t>године</w:t>
      </w:r>
      <w:proofErr w:type="spellEnd"/>
      <w:proofErr w:type="gramEnd"/>
    </w:p>
    <w:p w:rsidR="008B266F" w:rsidRDefault="008B266F" w:rsidP="00931EC4">
      <w:pPr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931EC4" w:rsidRDefault="00A03CCC" w:rsidP="00A03CCC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ab/>
      </w:r>
      <w:r w:rsidR="00931EC4">
        <w:rPr>
          <w:rFonts w:ascii="Times New Roman" w:hAnsi="Times New Roman"/>
          <w:sz w:val="24"/>
          <w:szCs w:val="24"/>
          <w:lang w:val="sr-Cyrl-CS"/>
        </w:rPr>
        <w:t xml:space="preserve">На основу члана </w:t>
      </w:r>
      <w:r w:rsidR="009E5728">
        <w:rPr>
          <w:rFonts w:ascii="Times New Roman" w:hAnsi="Times New Roman"/>
          <w:sz w:val="24"/>
          <w:szCs w:val="24"/>
          <w:lang w:val="sr-Latn-CS"/>
        </w:rPr>
        <w:t>6,</w:t>
      </w:r>
      <w:r w:rsidR="006439DC">
        <w:rPr>
          <w:rFonts w:ascii="Times New Roman" w:hAnsi="Times New Roman"/>
          <w:sz w:val="24"/>
          <w:szCs w:val="24"/>
        </w:rPr>
        <w:t xml:space="preserve"> 6а, 6б, </w:t>
      </w:r>
      <w:r w:rsidR="009E5728">
        <w:rPr>
          <w:rFonts w:ascii="Times New Roman" w:hAnsi="Times New Roman"/>
          <w:sz w:val="24"/>
          <w:szCs w:val="24"/>
          <w:lang w:val="sr-Latn-CS"/>
        </w:rPr>
        <w:t>7.</w:t>
      </w:r>
      <w:r w:rsidR="009E5728">
        <w:rPr>
          <w:rFonts w:ascii="Times New Roman" w:hAnsi="Times New Roman"/>
          <w:sz w:val="24"/>
          <w:szCs w:val="24"/>
        </w:rPr>
        <w:t xml:space="preserve">, </w:t>
      </w:r>
      <w:r w:rsidR="00931EC4">
        <w:rPr>
          <w:rFonts w:ascii="Times New Roman" w:hAnsi="Times New Roman"/>
          <w:sz w:val="24"/>
          <w:szCs w:val="24"/>
          <w:lang w:val="sr-Latn-CS"/>
        </w:rPr>
        <w:t>7a</w:t>
      </w:r>
      <w:r w:rsidR="009E572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E5728">
        <w:rPr>
          <w:rFonts w:ascii="Times New Roman" w:hAnsi="Times New Roman"/>
          <w:sz w:val="24"/>
          <w:szCs w:val="24"/>
        </w:rPr>
        <w:t>члана</w:t>
      </w:r>
      <w:proofErr w:type="spellEnd"/>
      <w:r w:rsidR="009E5728">
        <w:rPr>
          <w:rFonts w:ascii="Times New Roman" w:hAnsi="Times New Roman"/>
          <w:sz w:val="24"/>
          <w:szCs w:val="24"/>
        </w:rPr>
        <w:t xml:space="preserve"> 3</w:t>
      </w:r>
      <w:r w:rsidR="006439DC">
        <w:rPr>
          <w:rFonts w:ascii="Times New Roman" w:hAnsi="Times New Roman"/>
          <w:sz w:val="24"/>
          <w:szCs w:val="24"/>
        </w:rPr>
        <w:t>3</w:t>
      </w:r>
      <w:r w:rsidR="009E5728">
        <w:rPr>
          <w:rFonts w:ascii="Times New Roman" w:hAnsi="Times New Roman"/>
          <w:sz w:val="24"/>
          <w:szCs w:val="24"/>
        </w:rPr>
        <w:t>.</w:t>
      </w:r>
      <w:r w:rsidR="00931EC4">
        <w:rPr>
          <w:rFonts w:ascii="Times New Roman" w:hAnsi="Times New Roman"/>
          <w:sz w:val="24"/>
          <w:szCs w:val="24"/>
          <w:lang w:val="sr-Cyrl-CS"/>
        </w:rPr>
        <w:t xml:space="preserve"> Закона о порезима на имовину 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("</w:t>
      </w:r>
      <w:proofErr w:type="spellStart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Сл</w:t>
      </w:r>
      <w:proofErr w:type="spellEnd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гласник</w:t>
      </w:r>
      <w:proofErr w:type="spellEnd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 РС", </w:t>
      </w:r>
      <w:proofErr w:type="spellStart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. 26/01, "</w:t>
      </w:r>
      <w:proofErr w:type="spellStart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Сл</w:t>
      </w:r>
      <w:proofErr w:type="spellEnd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лист</w:t>
      </w:r>
      <w:proofErr w:type="spellEnd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 СРЈ", </w:t>
      </w:r>
      <w:proofErr w:type="spellStart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. 42/</w:t>
      </w:r>
      <w:r w:rsidRPr="00736744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02 - </w:t>
      </w:r>
      <w:proofErr w:type="spellStart"/>
      <w:r w:rsidRPr="00736744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одлука</w:t>
      </w:r>
      <w:proofErr w:type="spellEnd"/>
      <w:r w:rsidRPr="00736744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 С</w:t>
      </w:r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УС и "</w:t>
      </w:r>
      <w:proofErr w:type="spellStart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Сл</w:t>
      </w:r>
      <w:proofErr w:type="spellEnd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гласник</w:t>
      </w:r>
      <w:proofErr w:type="spellEnd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 РС", </w:t>
      </w:r>
      <w:proofErr w:type="spellStart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. 80/02, 80/02 - </w:t>
      </w:r>
      <w:proofErr w:type="spellStart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закон</w:t>
      </w:r>
      <w:proofErr w:type="spellEnd"/>
      <w:proofErr w:type="gramEnd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, 135/04, 61/07, 5/09, 101/10, 24/11, 78/11, 57/12 - </w:t>
      </w:r>
      <w:proofErr w:type="spellStart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одлука</w:t>
      </w:r>
      <w:proofErr w:type="spellEnd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 УС, 47/13, 68/14 - </w:t>
      </w:r>
      <w:proofErr w:type="spellStart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закон</w:t>
      </w:r>
      <w:proofErr w:type="spellEnd"/>
      <w:proofErr w:type="gramEnd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, 95/18, 99/</w:t>
      </w:r>
      <w:r w:rsidRPr="00736744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18 - </w:t>
      </w:r>
      <w:proofErr w:type="spellStart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одлука</w:t>
      </w:r>
      <w:proofErr w:type="spellEnd"/>
      <w:r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 УС, 86/19, 144/20, 118/21, 138/22 и 92/</w:t>
      </w:r>
      <w:r w:rsidRPr="00736744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23)</w:t>
      </w:r>
      <w:r w:rsidR="00931EC4">
        <w:rPr>
          <w:rFonts w:ascii="Times New Roman" w:hAnsi="Times New Roman"/>
          <w:sz w:val="24"/>
          <w:szCs w:val="24"/>
          <w:lang w:val="sr-Cyrl-CS"/>
        </w:rPr>
        <w:t xml:space="preserve"> и члана </w:t>
      </w:r>
      <w:r w:rsidR="002942B8">
        <w:rPr>
          <w:rFonts w:ascii="Times New Roman" w:hAnsi="Times New Roman"/>
          <w:sz w:val="24"/>
          <w:szCs w:val="24"/>
        </w:rPr>
        <w:t>39</w:t>
      </w:r>
      <w:r w:rsidR="00931EC4">
        <w:rPr>
          <w:rFonts w:ascii="Times New Roman" w:hAnsi="Times New Roman"/>
          <w:sz w:val="24"/>
          <w:szCs w:val="24"/>
          <w:lang w:val="sr-Cyrl-CS"/>
        </w:rPr>
        <w:t xml:space="preserve">. Статута града Лесковца („Службени гласник града Лесковца“, бр. </w:t>
      </w:r>
      <w:r w:rsidR="006439DC">
        <w:rPr>
          <w:rFonts w:ascii="Times New Roman" w:hAnsi="Times New Roman"/>
          <w:sz w:val="24"/>
          <w:szCs w:val="24"/>
          <w:lang w:val="sr-Cyrl-CS"/>
        </w:rPr>
        <w:t>28/18</w:t>
      </w:r>
      <w:r w:rsidR="00931EC4">
        <w:rPr>
          <w:rFonts w:ascii="Times New Roman" w:hAnsi="Times New Roman"/>
          <w:sz w:val="24"/>
          <w:szCs w:val="24"/>
          <w:lang w:val="sr-Cyrl-CS"/>
        </w:rPr>
        <w:t>),</w:t>
      </w:r>
      <w:r w:rsidR="00F25DA8">
        <w:rPr>
          <w:rFonts w:ascii="Times New Roman" w:hAnsi="Times New Roman"/>
          <w:sz w:val="24"/>
          <w:szCs w:val="24"/>
          <w:lang w:val="sr-Cyrl-CS"/>
        </w:rPr>
        <w:t xml:space="preserve"> Скупштина</w:t>
      </w:r>
      <w:r w:rsidR="00931EC4">
        <w:rPr>
          <w:rFonts w:ascii="Times New Roman" w:hAnsi="Times New Roman"/>
          <w:sz w:val="24"/>
          <w:szCs w:val="24"/>
          <w:lang w:val="sr-Cyrl-CS"/>
        </w:rPr>
        <w:t xml:space="preserve"> града Лесковца, на </w:t>
      </w:r>
      <w:r w:rsidR="00EA3011">
        <w:rPr>
          <w:rFonts w:ascii="Times New Roman" w:hAnsi="Times New Roman"/>
          <w:sz w:val="24"/>
          <w:szCs w:val="24"/>
        </w:rPr>
        <w:t xml:space="preserve">6. </w:t>
      </w:r>
      <w:r w:rsidR="00931EC4">
        <w:rPr>
          <w:rFonts w:ascii="Times New Roman" w:hAnsi="Times New Roman"/>
          <w:sz w:val="24"/>
          <w:szCs w:val="24"/>
          <w:lang w:val="sr-Cyrl-CS"/>
        </w:rPr>
        <w:t xml:space="preserve">седници одржаној </w:t>
      </w:r>
      <w:r w:rsidR="00EA3011">
        <w:rPr>
          <w:rFonts w:ascii="Times New Roman" w:hAnsi="Times New Roman"/>
          <w:sz w:val="24"/>
          <w:szCs w:val="24"/>
        </w:rPr>
        <w:t xml:space="preserve">04. </w:t>
      </w:r>
      <w:r w:rsidR="00EA3011">
        <w:rPr>
          <w:rFonts w:ascii="Times New Roman" w:hAnsi="Times New Roman"/>
          <w:sz w:val="24"/>
          <w:szCs w:val="24"/>
          <w:lang w:val="sr-Cyrl-RS"/>
        </w:rPr>
        <w:t xml:space="preserve">новембра </w:t>
      </w:r>
      <w:r w:rsidR="00931EC4">
        <w:rPr>
          <w:rFonts w:ascii="Times New Roman" w:hAnsi="Times New Roman"/>
          <w:sz w:val="24"/>
          <w:szCs w:val="24"/>
          <w:lang w:val="sr-Cyrl-CS"/>
        </w:rPr>
        <w:t>20</w:t>
      </w:r>
      <w:r w:rsidR="006439DC">
        <w:rPr>
          <w:rFonts w:ascii="Times New Roman" w:hAnsi="Times New Roman"/>
          <w:sz w:val="24"/>
          <w:szCs w:val="24"/>
          <w:lang w:val="sr-Cyrl-CS"/>
        </w:rPr>
        <w:t>2</w:t>
      </w:r>
      <w:r w:rsidR="00F25DA8">
        <w:rPr>
          <w:rFonts w:ascii="Times New Roman" w:hAnsi="Times New Roman"/>
          <w:sz w:val="24"/>
          <w:szCs w:val="24"/>
          <w:lang w:val="sr-Cyrl-CS"/>
        </w:rPr>
        <w:t>4</w:t>
      </w:r>
      <w:r w:rsidR="00931EC4">
        <w:rPr>
          <w:rFonts w:ascii="Times New Roman" w:hAnsi="Times New Roman"/>
          <w:sz w:val="24"/>
          <w:szCs w:val="24"/>
          <w:lang w:val="sr-Cyrl-CS"/>
        </w:rPr>
        <w:t>. године, донела је</w:t>
      </w:r>
    </w:p>
    <w:p w:rsidR="00A03CCC" w:rsidRPr="00A03CCC" w:rsidRDefault="00A03CCC" w:rsidP="00A03CCC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</w:pPr>
    </w:p>
    <w:p w:rsidR="00931EC4" w:rsidRPr="001F3796" w:rsidRDefault="00931EC4" w:rsidP="00EA301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F3796">
        <w:rPr>
          <w:rFonts w:ascii="Times New Roman" w:hAnsi="Times New Roman"/>
          <w:b/>
          <w:sz w:val="24"/>
          <w:szCs w:val="24"/>
          <w:lang w:val="sr-Cyrl-CS"/>
        </w:rPr>
        <w:t>О Д Л У К У</w:t>
      </w:r>
    </w:p>
    <w:p w:rsidR="00931EC4" w:rsidRPr="001F3796" w:rsidRDefault="00931EC4" w:rsidP="00EA301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F3796">
        <w:rPr>
          <w:rFonts w:ascii="Times New Roman" w:hAnsi="Times New Roman"/>
          <w:b/>
          <w:sz w:val="24"/>
          <w:szCs w:val="24"/>
          <w:lang w:val="sr-Cyrl-CS"/>
        </w:rPr>
        <w:t>О УТВРЂИВАЊУ ПРОСЕЧНИХ ЦЕНА КВАДРАТНОГ МЕТРА ОДГОВАРАЈУЋИХ НЕПОКРЕТНОСТИ ЗА УТВРЂИВАЊЕ ПОРЕЗА НА ИМОВИНУ ЗА 20</w:t>
      </w:r>
      <w:r w:rsidR="006439DC">
        <w:rPr>
          <w:rFonts w:ascii="Times New Roman" w:hAnsi="Times New Roman"/>
          <w:b/>
          <w:sz w:val="24"/>
          <w:szCs w:val="24"/>
          <w:lang w:val="sr-Cyrl-CS"/>
        </w:rPr>
        <w:t>2</w:t>
      </w:r>
      <w:r w:rsidR="00F25DA8">
        <w:rPr>
          <w:rFonts w:ascii="Times New Roman" w:hAnsi="Times New Roman"/>
          <w:b/>
          <w:sz w:val="24"/>
          <w:szCs w:val="24"/>
          <w:lang w:val="sr-Cyrl-CS"/>
        </w:rPr>
        <w:t>5</w:t>
      </w:r>
      <w:r w:rsidRPr="001F3796">
        <w:rPr>
          <w:rFonts w:ascii="Times New Roman" w:hAnsi="Times New Roman"/>
          <w:b/>
          <w:sz w:val="24"/>
          <w:szCs w:val="24"/>
          <w:lang w:val="sr-Cyrl-CS"/>
        </w:rPr>
        <w:t>. ГОДИНУ НА ТЕРИТОРИЈ</w:t>
      </w:r>
      <w:r w:rsidR="00D411AD">
        <w:rPr>
          <w:rFonts w:ascii="Times New Roman" w:hAnsi="Times New Roman"/>
          <w:b/>
          <w:sz w:val="24"/>
          <w:szCs w:val="24"/>
          <w:lang w:val="sr-Cyrl-CS"/>
        </w:rPr>
        <w:t>И</w:t>
      </w:r>
      <w:r w:rsidRPr="001F3796">
        <w:rPr>
          <w:rFonts w:ascii="Times New Roman" w:hAnsi="Times New Roman"/>
          <w:b/>
          <w:sz w:val="24"/>
          <w:szCs w:val="24"/>
          <w:lang w:val="sr-Cyrl-CS"/>
        </w:rPr>
        <w:t xml:space="preserve"> ГРАДА ЛЕСКОВЦА</w:t>
      </w:r>
    </w:p>
    <w:p w:rsidR="00931EC4" w:rsidRPr="00714BDA" w:rsidRDefault="00931EC4" w:rsidP="00EA301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14BDA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:rsidR="009F2FD1" w:rsidRDefault="00931EC4" w:rsidP="009F2FD1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Овом одлуком </w:t>
      </w:r>
      <w:r w:rsidR="00C166E8">
        <w:rPr>
          <w:rFonts w:ascii="Times New Roman" w:hAnsi="Times New Roman"/>
          <w:sz w:val="24"/>
          <w:szCs w:val="24"/>
          <w:lang w:val="sr-Cyrl-CS"/>
        </w:rPr>
        <w:t xml:space="preserve">сагласно Закону о порезима на имовину </w:t>
      </w:r>
      <w:r w:rsidR="00F614E0">
        <w:rPr>
          <w:rFonts w:ascii="Times New Roman" w:hAnsi="Times New Roman"/>
          <w:sz w:val="24"/>
          <w:szCs w:val="24"/>
          <w:lang w:val="sr-Cyrl-CS"/>
        </w:rPr>
        <w:t>одређују се просечне цене метра квадратног непокретности за сваку од зона посебно, а ради одређивања вредности непокретности</w:t>
      </w:r>
      <w:r w:rsidR="00123996">
        <w:rPr>
          <w:rFonts w:ascii="Times New Roman" w:hAnsi="Times New Roman"/>
          <w:sz w:val="24"/>
          <w:szCs w:val="24"/>
          <w:lang w:val="sr-Cyrl-CS"/>
        </w:rPr>
        <w:t xml:space="preserve"> у поступку утврђивања пореза на имовину за 20</w:t>
      </w:r>
      <w:r w:rsidR="006439DC">
        <w:rPr>
          <w:rFonts w:ascii="Times New Roman" w:hAnsi="Times New Roman"/>
          <w:sz w:val="24"/>
          <w:szCs w:val="24"/>
          <w:lang w:val="sr-Cyrl-CS"/>
        </w:rPr>
        <w:t>2</w:t>
      </w:r>
      <w:r w:rsidR="00F25DA8">
        <w:rPr>
          <w:rFonts w:ascii="Times New Roman" w:hAnsi="Times New Roman"/>
          <w:sz w:val="24"/>
          <w:szCs w:val="24"/>
          <w:lang w:val="sr-Cyrl-CS"/>
        </w:rPr>
        <w:t>5</w:t>
      </w:r>
      <w:r w:rsidR="00123996">
        <w:rPr>
          <w:rFonts w:ascii="Times New Roman" w:hAnsi="Times New Roman"/>
          <w:sz w:val="24"/>
          <w:szCs w:val="24"/>
          <w:lang w:val="sr-Cyrl-CS"/>
        </w:rPr>
        <w:t>. годину на територији града Лесковца.</w:t>
      </w:r>
    </w:p>
    <w:p w:rsidR="00931EC4" w:rsidRPr="00714BDA" w:rsidRDefault="00931EC4" w:rsidP="00EA301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14BDA">
        <w:rPr>
          <w:rFonts w:ascii="Times New Roman" w:hAnsi="Times New Roman"/>
          <w:b/>
          <w:sz w:val="24"/>
          <w:szCs w:val="24"/>
          <w:lang w:val="sr-Cyrl-CS"/>
        </w:rPr>
        <w:t>Члан 2.</w:t>
      </w:r>
    </w:p>
    <w:p w:rsidR="009F2028" w:rsidRPr="009F2028" w:rsidRDefault="00F614E0" w:rsidP="00D67AE5">
      <w:pPr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>Просечна цена квадратног метра непокретности за утврђивање пореза на имовину за 20</w:t>
      </w:r>
      <w:r w:rsidR="006439DC">
        <w:rPr>
          <w:rFonts w:ascii="Times New Roman" w:hAnsi="Times New Roman"/>
          <w:sz w:val="24"/>
          <w:szCs w:val="24"/>
          <w:lang w:val="sr-Cyrl-CS"/>
        </w:rPr>
        <w:t>2</w:t>
      </w:r>
      <w:r w:rsidR="00F25DA8">
        <w:rPr>
          <w:rFonts w:ascii="Times New Roman" w:hAnsi="Times New Roman"/>
          <w:sz w:val="24"/>
          <w:szCs w:val="24"/>
          <w:lang w:val="sr-Cyrl-CS"/>
        </w:rPr>
        <w:t>5</w:t>
      </w:r>
      <w:r>
        <w:rPr>
          <w:rFonts w:ascii="Times New Roman" w:hAnsi="Times New Roman"/>
          <w:sz w:val="24"/>
          <w:szCs w:val="24"/>
          <w:lang w:val="sr-Cyrl-CS"/>
        </w:rPr>
        <w:t>. годину на територији Града Лесковца, утврђују се на основу оствареног промета у периоду од 01.</w:t>
      </w:r>
      <w:r w:rsidR="006439DC">
        <w:rPr>
          <w:rFonts w:ascii="Times New Roman" w:hAnsi="Times New Roman"/>
          <w:sz w:val="24"/>
          <w:szCs w:val="24"/>
          <w:lang w:val="sr-Cyrl-CS"/>
        </w:rPr>
        <w:t>10</w:t>
      </w:r>
      <w:r>
        <w:rPr>
          <w:rFonts w:ascii="Times New Roman" w:hAnsi="Times New Roman"/>
          <w:sz w:val="24"/>
          <w:szCs w:val="24"/>
          <w:lang w:val="sr-Cyrl-CS"/>
        </w:rPr>
        <w:t>.20</w:t>
      </w:r>
      <w:r w:rsidR="006439DC">
        <w:rPr>
          <w:rFonts w:ascii="Times New Roman" w:hAnsi="Times New Roman"/>
          <w:sz w:val="24"/>
          <w:szCs w:val="24"/>
          <w:lang w:val="sr-Cyrl-CS"/>
        </w:rPr>
        <w:t>2</w:t>
      </w:r>
      <w:r w:rsidR="00F25DA8">
        <w:rPr>
          <w:rFonts w:ascii="Times New Roman" w:hAnsi="Times New Roman"/>
          <w:sz w:val="24"/>
          <w:szCs w:val="24"/>
          <w:lang w:val="sr-Cyrl-CS"/>
        </w:rPr>
        <w:t>3</w:t>
      </w:r>
      <w:r>
        <w:rPr>
          <w:rFonts w:ascii="Times New Roman" w:hAnsi="Times New Roman"/>
          <w:sz w:val="24"/>
          <w:szCs w:val="24"/>
          <w:lang w:val="sr-Cyrl-CS"/>
        </w:rPr>
        <w:t>. године – 30.</w:t>
      </w:r>
      <w:r w:rsidR="00982660">
        <w:rPr>
          <w:rFonts w:ascii="Times New Roman" w:hAnsi="Times New Roman"/>
          <w:sz w:val="24"/>
          <w:szCs w:val="24"/>
          <w:lang w:val="sr-Cyrl-CS"/>
        </w:rPr>
        <w:t>09</w:t>
      </w:r>
      <w:r w:rsidR="002942B8">
        <w:rPr>
          <w:rFonts w:ascii="Times New Roman" w:hAnsi="Times New Roman"/>
          <w:sz w:val="24"/>
          <w:szCs w:val="24"/>
          <w:lang w:val="sr-Cyrl-CS"/>
        </w:rPr>
        <w:t>.20</w:t>
      </w:r>
      <w:r w:rsidR="002942B8">
        <w:rPr>
          <w:rFonts w:ascii="Times New Roman" w:hAnsi="Times New Roman"/>
          <w:sz w:val="24"/>
          <w:szCs w:val="24"/>
        </w:rPr>
        <w:t>2</w:t>
      </w:r>
      <w:r w:rsidR="00F25DA8">
        <w:rPr>
          <w:rFonts w:ascii="Times New Roman" w:hAnsi="Times New Roman"/>
          <w:sz w:val="24"/>
          <w:szCs w:val="24"/>
          <w:lang w:val="sr-Cyrl-RS"/>
        </w:rPr>
        <w:t>4</w:t>
      </w:r>
      <w:r w:rsidR="002942B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године, у складу са чланом </w:t>
      </w:r>
      <w:r w:rsidR="00733B2A">
        <w:rPr>
          <w:rFonts w:ascii="Times New Roman" w:hAnsi="Times New Roman"/>
          <w:sz w:val="24"/>
          <w:szCs w:val="24"/>
          <w:lang w:val="sr-Cyrl-CS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>. Закона о порезима на имовину, и износе:</w:t>
      </w: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203"/>
        <w:gridCol w:w="990"/>
        <w:gridCol w:w="990"/>
        <w:gridCol w:w="927"/>
        <w:gridCol w:w="993"/>
        <w:gridCol w:w="992"/>
        <w:gridCol w:w="992"/>
        <w:gridCol w:w="1134"/>
      </w:tblGrid>
      <w:tr w:rsidR="006B4B58" w:rsidRPr="006B4B58" w:rsidTr="00E276C7">
        <w:trPr>
          <w:trHeight w:val="514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0B4EC4" w:rsidRPr="006B4B58" w:rsidRDefault="000B4EC4" w:rsidP="006B4B58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</w:p>
          <w:p w:rsidR="00A11EB6" w:rsidRPr="006B4B58" w:rsidRDefault="00A11EB6" w:rsidP="006B4B58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  <w:r w:rsidRPr="006B4B58">
              <w:rPr>
                <w:rFonts w:ascii="Times New Roman" w:hAnsi="Times New Roman"/>
                <w:b/>
                <w:lang w:val="sr-Cyrl-CS"/>
              </w:rPr>
              <w:t>Непокретности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B6" w:rsidRPr="006B4B58" w:rsidRDefault="006B4B58" w:rsidP="006B4B58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4B58">
              <w:rPr>
                <w:rFonts w:ascii="Times New Roman" w:hAnsi="Times New Roman"/>
                <w:b/>
              </w:rPr>
              <w:t>Најопрем</w:t>
            </w:r>
            <w:proofErr w:type="spellEnd"/>
            <w:r w:rsidRPr="006B4B58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6B4B58">
              <w:rPr>
                <w:rFonts w:ascii="Times New Roman" w:hAnsi="Times New Roman"/>
                <w:b/>
              </w:rPr>
              <w:t>зона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A11EB6" w:rsidRPr="006B4B58" w:rsidRDefault="00A11EB6" w:rsidP="006B4B58">
            <w:pPr>
              <w:pStyle w:val="NoSpacing"/>
              <w:rPr>
                <w:rFonts w:ascii="Times New Roman" w:hAnsi="Times New Roman"/>
                <w:b/>
                <w:lang w:val="sr-Latn-CS"/>
              </w:rPr>
            </w:pPr>
          </w:p>
          <w:p w:rsidR="00A11EB6" w:rsidRPr="006B4B58" w:rsidRDefault="00A11EB6" w:rsidP="006B4B58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  <w:r w:rsidRPr="006B4B58">
              <w:rPr>
                <w:rFonts w:ascii="Times New Roman" w:hAnsi="Times New Roman"/>
                <w:b/>
                <w:lang w:val="sr-Latn-CS"/>
              </w:rPr>
              <w:t xml:space="preserve">I </w:t>
            </w:r>
            <w:r w:rsidRPr="006B4B58">
              <w:rPr>
                <w:rFonts w:ascii="Times New Roman" w:hAnsi="Times New Roman"/>
                <w:b/>
                <w:lang w:val="sr-Cyrl-CS"/>
              </w:rPr>
              <w:t>зона</w:t>
            </w:r>
          </w:p>
        </w:tc>
        <w:tc>
          <w:tcPr>
            <w:tcW w:w="990" w:type="dxa"/>
            <w:vAlign w:val="center"/>
          </w:tcPr>
          <w:p w:rsidR="00A11EB6" w:rsidRPr="006B4B58" w:rsidRDefault="00A11EB6" w:rsidP="006B4B58">
            <w:pPr>
              <w:pStyle w:val="NoSpacing"/>
              <w:rPr>
                <w:rFonts w:ascii="Times New Roman" w:hAnsi="Times New Roman"/>
                <w:b/>
                <w:lang w:val="sr-Latn-CS"/>
              </w:rPr>
            </w:pPr>
          </w:p>
          <w:p w:rsidR="00A11EB6" w:rsidRPr="006B4B58" w:rsidRDefault="00A11EB6" w:rsidP="006B4B58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  <w:r w:rsidRPr="006B4B58">
              <w:rPr>
                <w:rFonts w:ascii="Times New Roman" w:hAnsi="Times New Roman"/>
                <w:b/>
                <w:lang w:val="sr-Latn-CS"/>
              </w:rPr>
              <w:t>I</w:t>
            </w:r>
            <w:r w:rsidRPr="006B4B58">
              <w:rPr>
                <w:rFonts w:ascii="Times New Roman" w:hAnsi="Times New Roman"/>
                <w:b/>
              </w:rPr>
              <w:t>I</w:t>
            </w:r>
            <w:r w:rsidRPr="006B4B58">
              <w:rPr>
                <w:rFonts w:ascii="Times New Roman" w:hAnsi="Times New Roman"/>
                <w:b/>
                <w:lang w:val="sr-Cyrl-CS"/>
              </w:rPr>
              <w:t>зона</w:t>
            </w:r>
          </w:p>
        </w:tc>
        <w:tc>
          <w:tcPr>
            <w:tcW w:w="927" w:type="dxa"/>
            <w:vAlign w:val="center"/>
          </w:tcPr>
          <w:p w:rsidR="00A11EB6" w:rsidRPr="006B4B58" w:rsidRDefault="00A11EB6" w:rsidP="006B4B58">
            <w:pPr>
              <w:pStyle w:val="NoSpacing"/>
              <w:rPr>
                <w:rFonts w:ascii="Times New Roman" w:hAnsi="Times New Roman"/>
                <w:b/>
                <w:lang w:val="sr-Latn-CS"/>
              </w:rPr>
            </w:pPr>
          </w:p>
          <w:p w:rsidR="00A11EB6" w:rsidRPr="006B4B58" w:rsidRDefault="00A11EB6" w:rsidP="006B4B58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  <w:r w:rsidRPr="006B4B58">
              <w:rPr>
                <w:rFonts w:ascii="Times New Roman" w:hAnsi="Times New Roman"/>
                <w:b/>
                <w:lang w:val="sr-Latn-CS"/>
              </w:rPr>
              <w:t xml:space="preserve">III </w:t>
            </w:r>
            <w:r w:rsidRPr="006B4B58">
              <w:rPr>
                <w:rFonts w:ascii="Times New Roman" w:hAnsi="Times New Roman"/>
                <w:b/>
                <w:lang w:val="sr-Cyrl-CS"/>
              </w:rPr>
              <w:t>зона</w:t>
            </w:r>
          </w:p>
        </w:tc>
        <w:tc>
          <w:tcPr>
            <w:tcW w:w="993" w:type="dxa"/>
            <w:vAlign w:val="center"/>
          </w:tcPr>
          <w:p w:rsidR="00A11EB6" w:rsidRPr="006B4B58" w:rsidRDefault="00A11EB6" w:rsidP="006B4B58">
            <w:pPr>
              <w:pStyle w:val="NoSpacing"/>
              <w:rPr>
                <w:rFonts w:ascii="Times New Roman" w:hAnsi="Times New Roman"/>
                <w:b/>
                <w:lang w:val="sr-Latn-CS"/>
              </w:rPr>
            </w:pPr>
          </w:p>
          <w:p w:rsidR="00A11EB6" w:rsidRPr="006B4B58" w:rsidRDefault="00A11EB6" w:rsidP="006B4B58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  <w:r w:rsidRPr="006B4B58">
              <w:rPr>
                <w:rFonts w:ascii="Times New Roman" w:hAnsi="Times New Roman"/>
                <w:b/>
                <w:lang w:val="sr-Latn-CS"/>
              </w:rPr>
              <w:t xml:space="preserve">IV </w:t>
            </w:r>
            <w:r w:rsidRPr="006B4B58">
              <w:rPr>
                <w:rFonts w:ascii="Times New Roman" w:hAnsi="Times New Roman"/>
                <w:b/>
                <w:lang w:val="sr-Cyrl-CS"/>
              </w:rPr>
              <w:t>зона</w:t>
            </w:r>
          </w:p>
        </w:tc>
        <w:tc>
          <w:tcPr>
            <w:tcW w:w="992" w:type="dxa"/>
            <w:vAlign w:val="center"/>
          </w:tcPr>
          <w:p w:rsidR="00A11EB6" w:rsidRPr="006B4B58" w:rsidRDefault="00A11EB6" w:rsidP="006B4B58">
            <w:pPr>
              <w:pStyle w:val="NoSpacing"/>
              <w:rPr>
                <w:rFonts w:ascii="Times New Roman" w:hAnsi="Times New Roman"/>
                <w:b/>
                <w:lang w:val="sr-Latn-CS"/>
              </w:rPr>
            </w:pPr>
          </w:p>
          <w:p w:rsidR="00A11EB6" w:rsidRPr="006B4B58" w:rsidRDefault="00A11EB6" w:rsidP="006B4B58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  <w:r w:rsidRPr="006B4B58">
              <w:rPr>
                <w:rFonts w:ascii="Times New Roman" w:hAnsi="Times New Roman"/>
                <w:b/>
                <w:lang w:val="sr-Latn-CS"/>
              </w:rPr>
              <w:t xml:space="preserve">V </w:t>
            </w:r>
            <w:r w:rsidRPr="006B4B58">
              <w:rPr>
                <w:rFonts w:ascii="Times New Roman" w:hAnsi="Times New Roman"/>
                <w:b/>
                <w:lang w:val="sr-Cyrl-CS"/>
              </w:rPr>
              <w:t>зона</w:t>
            </w:r>
          </w:p>
        </w:tc>
        <w:tc>
          <w:tcPr>
            <w:tcW w:w="992" w:type="dxa"/>
            <w:vAlign w:val="center"/>
          </w:tcPr>
          <w:p w:rsidR="00A11EB6" w:rsidRPr="006B4B58" w:rsidRDefault="00A11EB6" w:rsidP="006B4B58">
            <w:pPr>
              <w:pStyle w:val="NoSpacing"/>
              <w:rPr>
                <w:rFonts w:ascii="Times New Roman" w:hAnsi="Times New Roman"/>
                <w:b/>
                <w:lang w:val="sr-Latn-CS"/>
              </w:rPr>
            </w:pPr>
          </w:p>
          <w:p w:rsidR="00A11EB6" w:rsidRPr="006B4B58" w:rsidRDefault="00A11EB6" w:rsidP="006B4B58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  <w:r w:rsidRPr="006B4B58">
              <w:rPr>
                <w:rFonts w:ascii="Times New Roman" w:hAnsi="Times New Roman"/>
                <w:b/>
                <w:lang w:val="sr-Latn-CS"/>
              </w:rPr>
              <w:t xml:space="preserve">VI </w:t>
            </w:r>
            <w:r w:rsidRPr="006B4B58">
              <w:rPr>
                <w:rFonts w:ascii="Times New Roman" w:hAnsi="Times New Roman"/>
                <w:b/>
                <w:lang w:val="sr-Cyrl-CS"/>
              </w:rPr>
              <w:t>зона</w:t>
            </w:r>
          </w:p>
        </w:tc>
        <w:tc>
          <w:tcPr>
            <w:tcW w:w="1134" w:type="dxa"/>
            <w:vAlign w:val="center"/>
          </w:tcPr>
          <w:p w:rsidR="00A11EB6" w:rsidRPr="006B4B58" w:rsidRDefault="00A11EB6" w:rsidP="006B4B58">
            <w:pPr>
              <w:pStyle w:val="NoSpacing"/>
              <w:rPr>
                <w:rFonts w:ascii="Times New Roman" w:hAnsi="Times New Roman"/>
                <w:b/>
                <w:lang w:val="sr-Latn-CS"/>
              </w:rPr>
            </w:pPr>
          </w:p>
          <w:p w:rsidR="00A11EB6" w:rsidRPr="006B4B58" w:rsidRDefault="00A11EB6" w:rsidP="006B4B58">
            <w:pPr>
              <w:pStyle w:val="NoSpacing"/>
              <w:rPr>
                <w:rFonts w:ascii="Times New Roman" w:hAnsi="Times New Roman"/>
                <w:b/>
                <w:lang w:val="sr-Latn-CS"/>
              </w:rPr>
            </w:pPr>
            <w:r w:rsidRPr="006B4B58">
              <w:rPr>
                <w:rFonts w:ascii="Times New Roman" w:hAnsi="Times New Roman"/>
                <w:b/>
                <w:lang w:val="sr-Latn-CS"/>
              </w:rPr>
              <w:t xml:space="preserve">VII </w:t>
            </w:r>
            <w:r w:rsidRPr="006B4B58">
              <w:rPr>
                <w:rFonts w:ascii="Times New Roman" w:hAnsi="Times New Roman"/>
                <w:b/>
                <w:lang w:val="sr-Cyrl-CS"/>
              </w:rPr>
              <w:t>зона</w:t>
            </w:r>
          </w:p>
        </w:tc>
      </w:tr>
      <w:tr w:rsidR="006B4B58" w:rsidRPr="006B4B58" w:rsidTr="00E276C7">
        <w:trPr>
          <w:trHeight w:val="434"/>
        </w:trPr>
        <w:tc>
          <w:tcPr>
            <w:tcW w:w="2836" w:type="dxa"/>
            <w:vAlign w:val="center"/>
          </w:tcPr>
          <w:p w:rsidR="00A11EB6" w:rsidRPr="006B4B58" w:rsidRDefault="00A11EB6" w:rsidP="006B4B58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B4B58">
              <w:rPr>
                <w:rFonts w:ascii="Times New Roman" w:hAnsi="Times New Roman"/>
                <w:lang w:val="sr-Cyrl-CS"/>
              </w:rPr>
              <w:t>Станови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:rsidR="00A11EB6" w:rsidRPr="005858CF" w:rsidRDefault="00F25DA8" w:rsidP="005858CF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RS"/>
              </w:rPr>
              <w:t>79.511</w:t>
            </w:r>
          </w:p>
        </w:tc>
        <w:tc>
          <w:tcPr>
            <w:tcW w:w="990" w:type="dxa"/>
            <w:vAlign w:val="center"/>
          </w:tcPr>
          <w:p w:rsidR="00A11EB6" w:rsidRPr="00F25DA8" w:rsidRDefault="00F25DA8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77.749</w:t>
            </w:r>
          </w:p>
        </w:tc>
        <w:tc>
          <w:tcPr>
            <w:tcW w:w="990" w:type="dxa"/>
            <w:vAlign w:val="center"/>
          </w:tcPr>
          <w:p w:rsidR="00A11EB6" w:rsidRPr="005858CF" w:rsidRDefault="00F25DA8" w:rsidP="005858C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68.186</w:t>
            </w:r>
          </w:p>
        </w:tc>
        <w:tc>
          <w:tcPr>
            <w:tcW w:w="927" w:type="dxa"/>
            <w:vAlign w:val="center"/>
          </w:tcPr>
          <w:p w:rsidR="00A11EB6" w:rsidRPr="005858CF" w:rsidRDefault="00F25DA8" w:rsidP="00CB72C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63.788</w:t>
            </w:r>
          </w:p>
        </w:tc>
        <w:tc>
          <w:tcPr>
            <w:tcW w:w="993" w:type="dxa"/>
            <w:vAlign w:val="center"/>
          </w:tcPr>
          <w:p w:rsidR="00A11EB6" w:rsidRPr="00F25DA8" w:rsidRDefault="00F25DA8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49.299</w:t>
            </w:r>
          </w:p>
        </w:tc>
        <w:tc>
          <w:tcPr>
            <w:tcW w:w="992" w:type="dxa"/>
            <w:vAlign w:val="center"/>
          </w:tcPr>
          <w:p w:rsidR="00A11EB6" w:rsidRPr="00F25DA8" w:rsidRDefault="00F25DA8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27.504</w:t>
            </w:r>
          </w:p>
        </w:tc>
        <w:tc>
          <w:tcPr>
            <w:tcW w:w="992" w:type="dxa"/>
            <w:vAlign w:val="center"/>
          </w:tcPr>
          <w:p w:rsidR="00A11EB6" w:rsidRPr="00F25DA8" w:rsidRDefault="00F25DA8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27.504</w:t>
            </w:r>
          </w:p>
        </w:tc>
        <w:tc>
          <w:tcPr>
            <w:tcW w:w="1134" w:type="dxa"/>
            <w:vAlign w:val="center"/>
          </w:tcPr>
          <w:p w:rsidR="00A11EB6" w:rsidRPr="005858CF" w:rsidRDefault="008B0308" w:rsidP="006B4B58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  <w:r w:rsidRPr="005858CF">
              <w:rPr>
                <w:rFonts w:ascii="Times New Roman" w:hAnsi="Times New Roman"/>
                <w:lang w:val="sr-Latn-CS"/>
              </w:rPr>
              <w:t>-</w:t>
            </w:r>
          </w:p>
        </w:tc>
      </w:tr>
      <w:tr w:rsidR="006B4B58" w:rsidRPr="006B4B58" w:rsidTr="00E276C7">
        <w:trPr>
          <w:trHeight w:val="328"/>
        </w:trPr>
        <w:tc>
          <w:tcPr>
            <w:tcW w:w="2836" w:type="dxa"/>
          </w:tcPr>
          <w:p w:rsidR="00A11EB6" w:rsidRPr="006B4B58" w:rsidRDefault="006B4B58" w:rsidP="006B4B58">
            <w:pPr>
              <w:pStyle w:val="NoSpacing"/>
              <w:rPr>
                <w:rFonts w:ascii="Times New Roman" w:hAnsi="Times New Roman"/>
                <w:szCs w:val="24"/>
              </w:rPr>
            </w:pPr>
            <w:proofErr w:type="spellStart"/>
            <w:r w:rsidRPr="006B4B58">
              <w:rPr>
                <w:rFonts w:ascii="Times New Roman" w:hAnsi="Times New Roman"/>
              </w:rPr>
              <w:t>K</w:t>
            </w:r>
            <w:r w:rsidR="00A11EB6" w:rsidRPr="006B4B58">
              <w:rPr>
                <w:rFonts w:ascii="Times New Roman" w:hAnsi="Times New Roman"/>
                <w:szCs w:val="24"/>
              </w:rPr>
              <w:t>уће</w:t>
            </w:r>
            <w:proofErr w:type="spellEnd"/>
            <w:r w:rsidR="00B62B3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11EB6" w:rsidRPr="006B4B58">
              <w:rPr>
                <w:rFonts w:ascii="Times New Roman" w:hAnsi="Times New Roman"/>
                <w:szCs w:val="24"/>
              </w:rPr>
              <w:t>за</w:t>
            </w:r>
            <w:proofErr w:type="spellEnd"/>
            <w:r w:rsidR="00B62B3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11EB6" w:rsidRPr="006B4B58">
              <w:rPr>
                <w:rFonts w:ascii="Times New Roman" w:hAnsi="Times New Roman"/>
                <w:szCs w:val="24"/>
              </w:rPr>
              <w:t>становање</w:t>
            </w:r>
            <w:proofErr w:type="spellEnd"/>
          </w:p>
        </w:tc>
        <w:tc>
          <w:tcPr>
            <w:tcW w:w="1203" w:type="dxa"/>
          </w:tcPr>
          <w:p w:rsidR="00A11EB6" w:rsidRPr="005858CF" w:rsidRDefault="00F25DA8" w:rsidP="005858C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70.690</w:t>
            </w:r>
          </w:p>
        </w:tc>
        <w:tc>
          <w:tcPr>
            <w:tcW w:w="990" w:type="dxa"/>
          </w:tcPr>
          <w:p w:rsidR="00A11EB6" w:rsidRPr="005858CF" w:rsidRDefault="00F25DA8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65.961</w:t>
            </w:r>
          </w:p>
        </w:tc>
        <w:tc>
          <w:tcPr>
            <w:tcW w:w="990" w:type="dxa"/>
          </w:tcPr>
          <w:p w:rsidR="00A11EB6" w:rsidRPr="005858CF" w:rsidRDefault="00F25DA8" w:rsidP="005858C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55.270</w:t>
            </w:r>
          </w:p>
        </w:tc>
        <w:tc>
          <w:tcPr>
            <w:tcW w:w="927" w:type="dxa"/>
          </w:tcPr>
          <w:p w:rsidR="00A11EB6" w:rsidRPr="00F25DA8" w:rsidRDefault="00F25DA8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45.317</w:t>
            </w:r>
          </w:p>
        </w:tc>
        <w:tc>
          <w:tcPr>
            <w:tcW w:w="993" w:type="dxa"/>
          </w:tcPr>
          <w:p w:rsidR="00A11EB6" w:rsidRPr="00F25DA8" w:rsidRDefault="00F25DA8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35.974</w:t>
            </w:r>
          </w:p>
        </w:tc>
        <w:tc>
          <w:tcPr>
            <w:tcW w:w="992" w:type="dxa"/>
          </w:tcPr>
          <w:p w:rsidR="00A11EB6" w:rsidRPr="005858CF" w:rsidRDefault="006E31A2" w:rsidP="005858C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858CF">
              <w:rPr>
                <w:rFonts w:ascii="Times New Roman" w:hAnsi="Times New Roman"/>
              </w:rPr>
              <w:t>29.</w:t>
            </w:r>
            <w:r w:rsidR="00F25DA8">
              <w:rPr>
                <w:rFonts w:ascii="Times New Roman" w:hAnsi="Times New Roman"/>
                <w:lang w:val="sr-Cyrl-RS"/>
              </w:rPr>
              <w:t>731</w:t>
            </w:r>
          </w:p>
        </w:tc>
        <w:tc>
          <w:tcPr>
            <w:tcW w:w="992" w:type="dxa"/>
          </w:tcPr>
          <w:p w:rsidR="00A11EB6" w:rsidRPr="00F25DA8" w:rsidRDefault="00F25DA8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22.010</w:t>
            </w:r>
          </w:p>
        </w:tc>
        <w:tc>
          <w:tcPr>
            <w:tcW w:w="1134" w:type="dxa"/>
          </w:tcPr>
          <w:p w:rsidR="00A11EB6" w:rsidRPr="005858CF" w:rsidRDefault="005309B7" w:rsidP="005858C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858CF">
              <w:rPr>
                <w:rFonts w:ascii="Times New Roman" w:hAnsi="Times New Roman"/>
              </w:rPr>
              <w:t>1</w:t>
            </w:r>
            <w:r w:rsidR="005858CF">
              <w:rPr>
                <w:rFonts w:ascii="Times New Roman" w:hAnsi="Times New Roman"/>
                <w:lang w:val="sr-Cyrl-RS"/>
              </w:rPr>
              <w:t>7</w:t>
            </w:r>
            <w:r w:rsidRPr="005858CF">
              <w:rPr>
                <w:rFonts w:ascii="Times New Roman" w:hAnsi="Times New Roman"/>
              </w:rPr>
              <w:t>.</w:t>
            </w:r>
            <w:r w:rsidR="00F25DA8">
              <w:rPr>
                <w:rFonts w:ascii="Times New Roman" w:hAnsi="Times New Roman"/>
                <w:lang w:val="sr-Cyrl-RS"/>
              </w:rPr>
              <w:t>506</w:t>
            </w:r>
          </w:p>
        </w:tc>
      </w:tr>
      <w:tr w:rsidR="006B4B58" w:rsidRPr="006B4B58" w:rsidTr="00E276C7">
        <w:trPr>
          <w:trHeight w:val="1210"/>
        </w:trPr>
        <w:tc>
          <w:tcPr>
            <w:tcW w:w="2836" w:type="dxa"/>
          </w:tcPr>
          <w:p w:rsidR="00A11EB6" w:rsidRPr="006B4B58" w:rsidRDefault="00A11EB6" w:rsidP="006B4B58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B4B58">
              <w:rPr>
                <w:rFonts w:ascii="Times New Roman" w:hAnsi="Times New Roman"/>
                <w:lang w:val="sr-Cyrl-CS"/>
              </w:rPr>
              <w:t>Пословне зграде и други (надземни и подземни) грађ</w:t>
            </w:r>
            <w:r w:rsidR="009F2FD1" w:rsidRPr="006B4B58">
              <w:rPr>
                <w:rFonts w:ascii="Times New Roman" w:hAnsi="Times New Roman"/>
                <w:lang w:val="sr-Cyrl-CS"/>
              </w:rPr>
              <w:t xml:space="preserve">. </w:t>
            </w:r>
            <w:r w:rsidRPr="006B4B58">
              <w:rPr>
                <w:rFonts w:ascii="Times New Roman" w:hAnsi="Times New Roman"/>
                <w:lang w:val="sr-Cyrl-CS"/>
              </w:rPr>
              <w:t>објекти који служе за обављање делатности</w:t>
            </w:r>
          </w:p>
        </w:tc>
        <w:tc>
          <w:tcPr>
            <w:tcW w:w="1203" w:type="dxa"/>
          </w:tcPr>
          <w:p w:rsidR="00A11EB6" w:rsidRPr="005858CF" w:rsidRDefault="00A11EB6" w:rsidP="00CB72C4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</w:p>
          <w:p w:rsidR="006E31A2" w:rsidRPr="005858CF" w:rsidRDefault="006E31A2" w:rsidP="00CB72C4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</w:p>
          <w:p w:rsidR="006E31A2" w:rsidRPr="00F25DA8" w:rsidRDefault="00F25DA8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105.710</w:t>
            </w:r>
          </w:p>
        </w:tc>
        <w:tc>
          <w:tcPr>
            <w:tcW w:w="990" w:type="dxa"/>
          </w:tcPr>
          <w:p w:rsidR="00A11EB6" w:rsidRPr="005858CF" w:rsidRDefault="00A11EB6" w:rsidP="00CB72C4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</w:p>
          <w:p w:rsidR="006E31A2" w:rsidRPr="005858CF" w:rsidRDefault="006E31A2" w:rsidP="00CB72C4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</w:p>
          <w:p w:rsidR="006E31A2" w:rsidRPr="00F25DA8" w:rsidRDefault="00F25DA8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103.374</w:t>
            </w:r>
          </w:p>
        </w:tc>
        <w:tc>
          <w:tcPr>
            <w:tcW w:w="990" w:type="dxa"/>
          </w:tcPr>
          <w:p w:rsidR="00A11EB6" w:rsidRPr="005858CF" w:rsidRDefault="00A11EB6" w:rsidP="00CB72C4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</w:p>
          <w:p w:rsidR="006E31A2" w:rsidRPr="005858CF" w:rsidRDefault="006E31A2" w:rsidP="00CB72C4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</w:p>
          <w:p w:rsidR="006E31A2" w:rsidRPr="00F25DA8" w:rsidRDefault="00F25DA8" w:rsidP="00CB72C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102</w:t>
            </w:r>
            <w:r w:rsidR="00E276C7"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  <w:lang w:val="sr-Cyrl-RS"/>
              </w:rPr>
              <w:t>098</w:t>
            </w:r>
          </w:p>
          <w:p w:rsidR="006E31A2" w:rsidRPr="005858CF" w:rsidRDefault="006E31A2" w:rsidP="00CB72C4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927" w:type="dxa"/>
          </w:tcPr>
          <w:p w:rsidR="00A11EB6" w:rsidRPr="005858CF" w:rsidRDefault="00A11EB6" w:rsidP="00CB72C4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</w:p>
          <w:p w:rsidR="006E31A2" w:rsidRPr="005858CF" w:rsidRDefault="006E31A2" w:rsidP="00CB72C4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</w:p>
          <w:p w:rsidR="006E31A2" w:rsidRPr="00855F1D" w:rsidRDefault="00855F1D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49.404</w:t>
            </w:r>
          </w:p>
        </w:tc>
        <w:tc>
          <w:tcPr>
            <w:tcW w:w="993" w:type="dxa"/>
          </w:tcPr>
          <w:p w:rsidR="00A11EB6" w:rsidRPr="005858CF" w:rsidRDefault="00A11EB6" w:rsidP="006B4B5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6E31A2" w:rsidRPr="005858CF" w:rsidRDefault="006E31A2" w:rsidP="006B4B5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6E31A2" w:rsidRPr="00855F1D" w:rsidRDefault="00855F1D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49.404</w:t>
            </w:r>
          </w:p>
        </w:tc>
        <w:tc>
          <w:tcPr>
            <w:tcW w:w="992" w:type="dxa"/>
          </w:tcPr>
          <w:p w:rsidR="00A11EB6" w:rsidRPr="005858CF" w:rsidRDefault="00A11EB6" w:rsidP="006B4B5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6E31A2" w:rsidRPr="005858CF" w:rsidRDefault="006E31A2" w:rsidP="006B4B5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6E31A2" w:rsidRPr="00855F1D" w:rsidRDefault="00855F1D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47.054</w:t>
            </w:r>
          </w:p>
        </w:tc>
        <w:tc>
          <w:tcPr>
            <w:tcW w:w="992" w:type="dxa"/>
          </w:tcPr>
          <w:p w:rsidR="00A11EB6" w:rsidRPr="005858CF" w:rsidRDefault="00A11EB6" w:rsidP="006B4B5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6E31A2" w:rsidRPr="005858CF" w:rsidRDefault="006E31A2" w:rsidP="006B4B58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6E31A2" w:rsidRPr="00855F1D" w:rsidRDefault="00855F1D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47.054</w:t>
            </w:r>
          </w:p>
        </w:tc>
        <w:tc>
          <w:tcPr>
            <w:tcW w:w="1134" w:type="dxa"/>
          </w:tcPr>
          <w:p w:rsidR="00A11EB6" w:rsidRPr="005858CF" w:rsidRDefault="00A11EB6" w:rsidP="006B4B58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</w:p>
          <w:p w:rsidR="005309B7" w:rsidRPr="005858CF" w:rsidRDefault="005309B7" w:rsidP="006B4B58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</w:p>
          <w:p w:rsidR="005309B7" w:rsidRPr="005858CF" w:rsidRDefault="005309B7" w:rsidP="006B4B58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  <w:r w:rsidRPr="005858CF">
              <w:rPr>
                <w:rFonts w:ascii="Times New Roman" w:hAnsi="Times New Roman"/>
                <w:lang w:val="sr-Latn-CS"/>
              </w:rPr>
              <w:t>-</w:t>
            </w:r>
          </w:p>
        </w:tc>
      </w:tr>
      <w:tr w:rsidR="006B4B58" w:rsidRPr="006B4B58" w:rsidTr="00E276C7">
        <w:tc>
          <w:tcPr>
            <w:tcW w:w="2836" w:type="dxa"/>
          </w:tcPr>
          <w:p w:rsidR="00A11EB6" w:rsidRPr="006B4B58" w:rsidRDefault="00A11EB6" w:rsidP="00551FAA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B4B58">
              <w:rPr>
                <w:rFonts w:ascii="Times New Roman" w:hAnsi="Times New Roman"/>
                <w:lang w:val="sr-Cyrl-CS"/>
              </w:rPr>
              <w:t xml:space="preserve">Гараже и </w:t>
            </w:r>
            <w:r w:rsidR="00551FAA">
              <w:rPr>
                <w:rFonts w:ascii="Times New Roman" w:hAnsi="Times New Roman"/>
                <w:lang w:val="sr-Cyrl-CS"/>
              </w:rPr>
              <w:t>помоћни објекти</w:t>
            </w:r>
          </w:p>
        </w:tc>
        <w:tc>
          <w:tcPr>
            <w:tcW w:w="1203" w:type="dxa"/>
          </w:tcPr>
          <w:p w:rsidR="00A11EB6" w:rsidRPr="00855F1D" w:rsidRDefault="00855F1D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24.216</w:t>
            </w:r>
          </w:p>
        </w:tc>
        <w:tc>
          <w:tcPr>
            <w:tcW w:w="990" w:type="dxa"/>
          </w:tcPr>
          <w:p w:rsidR="00A11EB6" w:rsidRPr="00855F1D" w:rsidRDefault="00855F1D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24.216</w:t>
            </w:r>
          </w:p>
        </w:tc>
        <w:tc>
          <w:tcPr>
            <w:tcW w:w="990" w:type="dxa"/>
          </w:tcPr>
          <w:p w:rsidR="00A11EB6" w:rsidRPr="005858CF" w:rsidRDefault="00855F1D" w:rsidP="005858C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21.947</w:t>
            </w:r>
          </w:p>
        </w:tc>
        <w:tc>
          <w:tcPr>
            <w:tcW w:w="927" w:type="dxa"/>
          </w:tcPr>
          <w:p w:rsidR="00A11EB6" w:rsidRPr="00855F1D" w:rsidRDefault="00855F1D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20.067</w:t>
            </w:r>
          </w:p>
        </w:tc>
        <w:tc>
          <w:tcPr>
            <w:tcW w:w="993" w:type="dxa"/>
          </w:tcPr>
          <w:p w:rsidR="00A11EB6" w:rsidRPr="00855F1D" w:rsidRDefault="00855F1D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15.823</w:t>
            </w:r>
          </w:p>
        </w:tc>
        <w:tc>
          <w:tcPr>
            <w:tcW w:w="992" w:type="dxa"/>
          </w:tcPr>
          <w:p w:rsidR="00A11EB6" w:rsidRPr="00855F1D" w:rsidRDefault="00855F1D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15.007</w:t>
            </w:r>
          </w:p>
        </w:tc>
        <w:tc>
          <w:tcPr>
            <w:tcW w:w="992" w:type="dxa"/>
          </w:tcPr>
          <w:p w:rsidR="00A11EB6" w:rsidRPr="00855F1D" w:rsidRDefault="008B0308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858CF">
              <w:rPr>
                <w:rFonts w:ascii="Times New Roman" w:hAnsi="Times New Roman"/>
              </w:rPr>
              <w:t>1</w:t>
            </w:r>
            <w:r w:rsidR="00855F1D">
              <w:rPr>
                <w:rFonts w:ascii="Times New Roman" w:hAnsi="Times New Roman"/>
                <w:lang w:val="sr-Cyrl-RS"/>
              </w:rPr>
              <w:t>1.837</w:t>
            </w:r>
          </w:p>
        </w:tc>
        <w:tc>
          <w:tcPr>
            <w:tcW w:w="1134" w:type="dxa"/>
          </w:tcPr>
          <w:p w:rsidR="00A11EB6" w:rsidRPr="00855F1D" w:rsidRDefault="00855F1D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7.972</w:t>
            </w:r>
          </w:p>
        </w:tc>
      </w:tr>
      <w:tr w:rsidR="006B4B58" w:rsidRPr="006B4B58" w:rsidTr="00E276C7">
        <w:tc>
          <w:tcPr>
            <w:tcW w:w="2836" w:type="dxa"/>
          </w:tcPr>
          <w:p w:rsidR="00A11EB6" w:rsidRPr="006B4B58" w:rsidRDefault="00A11EB6" w:rsidP="006B4B58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B4B58">
              <w:rPr>
                <w:rFonts w:ascii="Times New Roman" w:hAnsi="Times New Roman"/>
                <w:lang w:val="sr-Cyrl-CS"/>
              </w:rPr>
              <w:t>Грађевинско земљиште</w:t>
            </w:r>
          </w:p>
        </w:tc>
        <w:tc>
          <w:tcPr>
            <w:tcW w:w="1203" w:type="dxa"/>
          </w:tcPr>
          <w:p w:rsidR="00A11EB6" w:rsidRPr="00855F1D" w:rsidRDefault="00855F1D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2.704</w:t>
            </w:r>
          </w:p>
        </w:tc>
        <w:tc>
          <w:tcPr>
            <w:tcW w:w="990" w:type="dxa"/>
          </w:tcPr>
          <w:p w:rsidR="00A11EB6" w:rsidRPr="00855F1D" w:rsidRDefault="00855F1D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2.704</w:t>
            </w:r>
          </w:p>
        </w:tc>
        <w:tc>
          <w:tcPr>
            <w:tcW w:w="990" w:type="dxa"/>
          </w:tcPr>
          <w:p w:rsidR="00A11EB6" w:rsidRPr="00855F1D" w:rsidRDefault="00855F1D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2.631</w:t>
            </w:r>
          </w:p>
        </w:tc>
        <w:tc>
          <w:tcPr>
            <w:tcW w:w="927" w:type="dxa"/>
          </w:tcPr>
          <w:p w:rsidR="00A11EB6" w:rsidRPr="00855F1D" w:rsidRDefault="00855F1D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2.390</w:t>
            </w:r>
          </w:p>
        </w:tc>
        <w:tc>
          <w:tcPr>
            <w:tcW w:w="993" w:type="dxa"/>
          </w:tcPr>
          <w:p w:rsidR="00A11EB6" w:rsidRPr="00855F1D" w:rsidRDefault="00855F1D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795</w:t>
            </w:r>
          </w:p>
        </w:tc>
        <w:tc>
          <w:tcPr>
            <w:tcW w:w="992" w:type="dxa"/>
          </w:tcPr>
          <w:p w:rsidR="00A11EB6" w:rsidRPr="00855F1D" w:rsidRDefault="00855F1D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671</w:t>
            </w:r>
          </w:p>
        </w:tc>
        <w:tc>
          <w:tcPr>
            <w:tcW w:w="992" w:type="dxa"/>
          </w:tcPr>
          <w:p w:rsidR="00A11EB6" w:rsidRPr="005858CF" w:rsidRDefault="005309B7" w:rsidP="005858C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858CF">
              <w:rPr>
                <w:rFonts w:ascii="Times New Roman" w:hAnsi="Times New Roman"/>
              </w:rPr>
              <w:t>1</w:t>
            </w:r>
            <w:r w:rsidR="00855F1D">
              <w:rPr>
                <w:rFonts w:ascii="Times New Roman" w:hAnsi="Times New Roman"/>
                <w:lang w:val="sr-Cyrl-RS"/>
              </w:rPr>
              <w:t>99</w:t>
            </w:r>
          </w:p>
        </w:tc>
        <w:tc>
          <w:tcPr>
            <w:tcW w:w="1134" w:type="dxa"/>
          </w:tcPr>
          <w:p w:rsidR="005309B7" w:rsidRPr="005858CF" w:rsidRDefault="005309B7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858CF">
              <w:rPr>
                <w:rFonts w:ascii="Times New Roman" w:hAnsi="Times New Roman"/>
              </w:rPr>
              <w:t>1</w:t>
            </w:r>
            <w:r w:rsidR="00855F1D">
              <w:rPr>
                <w:rFonts w:ascii="Times New Roman" w:hAnsi="Times New Roman"/>
                <w:lang w:val="sr-Cyrl-RS"/>
              </w:rPr>
              <w:t>72</w:t>
            </w:r>
          </w:p>
        </w:tc>
      </w:tr>
      <w:tr w:rsidR="006B4B58" w:rsidRPr="006B4B58" w:rsidTr="00E276C7">
        <w:trPr>
          <w:trHeight w:val="283"/>
        </w:trPr>
        <w:tc>
          <w:tcPr>
            <w:tcW w:w="2836" w:type="dxa"/>
          </w:tcPr>
          <w:p w:rsidR="00A11EB6" w:rsidRPr="006B4B58" w:rsidRDefault="00A11EB6" w:rsidP="006B4B58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B4B58">
              <w:rPr>
                <w:rFonts w:ascii="Times New Roman" w:hAnsi="Times New Roman"/>
                <w:lang w:val="sr-Cyrl-CS"/>
              </w:rPr>
              <w:t>Пољопривредно земљиште</w:t>
            </w:r>
          </w:p>
        </w:tc>
        <w:tc>
          <w:tcPr>
            <w:tcW w:w="1203" w:type="dxa"/>
          </w:tcPr>
          <w:p w:rsidR="00A11EB6" w:rsidRPr="005858CF" w:rsidRDefault="005309B7" w:rsidP="006B4B5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858CF"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</w:tcPr>
          <w:p w:rsidR="00A11EB6" w:rsidRPr="005858CF" w:rsidRDefault="005309B7" w:rsidP="006B4B5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858CF"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</w:tcPr>
          <w:p w:rsidR="00A11EB6" w:rsidRPr="005858CF" w:rsidRDefault="005309B7" w:rsidP="006B4B58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  <w:r w:rsidRPr="005858CF">
              <w:rPr>
                <w:rFonts w:ascii="Times New Roman" w:hAnsi="Times New Roman"/>
                <w:lang w:val="sr-Latn-CS"/>
              </w:rPr>
              <w:t>-</w:t>
            </w:r>
          </w:p>
        </w:tc>
        <w:tc>
          <w:tcPr>
            <w:tcW w:w="927" w:type="dxa"/>
          </w:tcPr>
          <w:p w:rsidR="00A11EB6" w:rsidRPr="005858CF" w:rsidRDefault="00855F1D" w:rsidP="005858CF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91</w:t>
            </w:r>
          </w:p>
        </w:tc>
        <w:tc>
          <w:tcPr>
            <w:tcW w:w="993" w:type="dxa"/>
          </w:tcPr>
          <w:p w:rsidR="00A11EB6" w:rsidRPr="00855F1D" w:rsidRDefault="00855F1D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91</w:t>
            </w:r>
          </w:p>
        </w:tc>
        <w:tc>
          <w:tcPr>
            <w:tcW w:w="992" w:type="dxa"/>
          </w:tcPr>
          <w:p w:rsidR="00A11EB6" w:rsidRPr="00855F1D" w:rsidRDefault="00855F1D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129</w:t>
            </w:r>
          </w:p>
        </w:tc>
        <w:tc>
          <w:tcPr>
            <w:tcW w:w="992" w:type="dxa"/>
          </w:tcPr>
          <w:p w:rsidR="00A11EB6" w:rsidRPr="00855F1D" w:rsidRDefault="00855F1D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103</w:t>
            </w:r>
          </w:p>
        </w:tc>
        <w:tc>
          <w:tcPr>
            <w:tcW w:w="1134" w:type="dxa"/>
          </w:tcPr>
          <w:p w:rsidR="00A11EB6" w:rsidRPr="005858CF" w:rsidRDefault="00855F1D" w:rsidP="00CB72C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46</w:t>
            </w:r>
          </w:p>
        </w:tc>
      </w:tr>
      <w:tr w:rsidR="006B4B58" w:rsidRPr="006B4B58" w:rsidTr="00E276C7">
        <w:tc>
          <w:tcPr>
            <w:tcW w:w="2836" w:type="dxa"/>
          </w:tcPr>
          <w:p w:rsidR="00A11EB6" w:rsidRPr="006B4B58" w:rsidRDefault="00A11EB6" w:rsidP="006B4B58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B4B58">
              <w:rPr>
                <w:rFonts w:ascii="Times New Roman" w:hAnsi="Times New Roman"/>
                <w:lang w:val="sr-Cyrl-CS"/>
              </w:rPr>
              <w:t>Шумско земљиште</w:t>
            </w:r>
          </w:p>
        </w:tc>
        <w:tc>
          <w:tcPr>
            <w:tcW w:w="1203" w:type="dxa"/>
          </w:tcPr>
          <w:p w:rsidR="00A11EB6" w:rsidRPr="005858CF" w:rsidRDefault="005309B7" w:rsidP="006B4B5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858CF"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</w:tcPr>
          <w:p w:rsidR="00A11EB6" w:rsidRPr="005858CF" w:rsidRDefault="005309B7" w:rsidP="006B4B5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858CF"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</w:tcPr>
          <w:p w:rsidR="00A11EB6" w:rsidRPr="005858CF" w:rsidRDefault="005309B7" w:rsidP="006B4B58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  <w:r w:rsidRPr="005858CF">
              <w:rPr>
                <w:rFonts w:ascii="Times New Roman" w:hAnsi="Times New Roman"/>
                <w:lang w:val="sr-Latn-CS"/>
              </w:rPr>
              <w:t>-</w:t>
            </w:r>
          </w:p>
        </w:tc>
        <w:tc>
          <w:tcPr>
            <w:tcW w:w="927" w:type="dxa"/>
          </w:tcPr>
          <w:p w:rsidR="00A11EB6" w:rsidRPr="005858CF" w:rsidRDefault="005309B7" w:rsidP="006B4B58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  <w:r w:rsidRPr="005858CF">
              <w:rPr>
                <w:rFonts w:ascii="Times New Roman" w:hAnsi="Times New Roman"/>
                <w:lang w:val="sr-Latn-CS"/>
              </w:rPr>
              <w:t>-</w:t>
            </w:r>
          </w:p>
        </w:tc>
        <w:tc>
          <w:tcPr>
            <w:tcW w:w="993" w:type="dxa"/>
          </w:tcPr>
          <w:p w:rsidR="00A11EB6" w:rsidRPr="00855F1D" w:rsidRDefault="00855F1D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39</w:t>
            </w:r>
          </w:p>
        </w:tc>
        <w:tc>
          <w:tcPr>
            <w:tcW w:w="992" w:type="dxa"/>
          </w:tcPr>
          <w:p w:rsidR="00A11EB6" w:rsidRPr="005858CF" w:rsidRDefault="002C1E14" w:rsidP="005858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858CF">
              <w:rPr>
                <w:rFonts w:ascii="Times New Roman" w:hAnsi="Times New Roman"/>
              </w:rPr>
              <w:t>3</w:t>
            </w:r>
            <w:r w:rsidR="00855F1D">
              <w:rPr>
                <w:rFonts w:ascii="Times New Roman" w:hAnsi="Times New Roman"/>
                <w:lang w:val="sr-Cyrl-RS"/>
              </w:rPr>
              <w:t>9</w:t>
            </w:r>
          </w:p>
        </w:tc>
        <w:tc>
          <w:tcPr>
            <w:tcW w:w="992" w:type="dxa"/>
          </w:tcPr>
          <w:p w:rsidR="00A11EB6" w:rsidRPr="005858CF" w:rsidRDefault="00855F1D" w:rsidP="006B4B5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38</w:t>
            </w:r>
          </w:p>
        </w:tc>
        <w:tc>
          <w:tcPr>
            <w:tcW w:w="1134" w:type="dxa"/>
          </w:tcPr>
          <w:p w:rsidR="00A11EB6" w:rsidRPr="00E276C7" w:rsidRDefault="002C1E14" w:rsidP="006B4B5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858CF">
              <w:rPr>
                <w:rFonts w:ascii="Times New Roman" w:hAnsi="Times New Roman"/>
              </w:rPr>
              <w:t>2</w:t>
            </w:r>
            <w:r w:rsidR="00E276C7">
              <w:rPr>
                <w:rFonts w:ascii="Times New Roman" w:hAnsi="Times New Roman"/>
                <w:lang w:val="sr-Cyrl-RS"/>
              </w:rPr>
              <w:t>5</w:t>
            </w:r>
          </w:p>
        </w:tc>
      </w:tr>
      <w:tr w:rsidR="0064741B" w:rsidRPr="006B4B58" w:rsidTr="00E276C7">
        <w:tc>
          <w:tcPr>
            <w:tcW w:w="2836" w:type="dxa"/>
          </w:tcPr>
          <w:p w:rsidR="0064741B" w:rsidRPr="006B4B58" w:rsidRDefault="0064741B" w:rsidP="006B4B58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Друго земљиште </w:t>
            </w:r>
          </w:p>
        </w:tc>
        <w:tc>
          <w:tcPr>
            <w:tcW w:w="1203" w:type="dxa"/>
          </w:tcPr>
          <w:p w:rsidR="0064741B" w:rsidRPr="005858CF" w:rsidRDefault="005309B7" w:rsidP="006B4B5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858CF"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</w:tcPr>
          <w:p w:rsidR="0064741B" w:rsidRPr="005858CF" w:rsidRDefault="005309B7" w:rsidP="006B4B5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858CF"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</w:tcPr>
          <w:p w:rsidR="0064741B" w:rsidRPr="005858CF" w:rsidRDefault="005309B7" w:rsidP="006B4B58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  <w:r w:rsidRPr="005858CF">
              <w:rPr>
                <w:rFonts w:ascii="Times New Roman" w:hAnsi="Times New Roman"/>
                <w:lang w:val="sr-Latn-CS"/>
              </w:rPr>
              <w:t>-</w:t>
            </w:r>
          </w:p>
        </w:tc>
        <w:tc>
          <w:tcPr>
            <w:tcW w:w="927" w:type="dxa"/>
          </w:tcPr>
          <w:p w:rsidR="005309B7" w:rsidRPr="005858CF" w:rsidRDefault="005858CF" w:rsidP="005858CF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  <w:r w:rsidR="00E276C7"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993" w:type="dxa"/>
          </w:tcPr>
          <w:p w:rsidR="0064741B" w:rsidRPr="005858CF" w:rsidRDefault="005858CF" w:rsidP="006B4B5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  <w:r w:rsidR="00E276C7"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992" w:type="dxa"/>
          </w:tcPr>
          <w:p w:rsidR="00BB7A03" w:rsidRPr="005858CF" w:rsidRDefault="00E276C7" w:rsidP="00BB7A03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7</w:t>
            </w:r>
            <w:r w:rsidR="005858CF">
              <w:rPr>
                <w:rFonts w:ascii="Times New Roman" w:hAnsi="Times New Roman"/>
                <w:lang w:val="sr-Cyrl-RS"/>
              </w:rPr>
              <w:t>7</w:t>
            </w:r>
          </w:p>
        </w:tc>
        <w:tc>
          <w:tcPr>
            <w:tcW w:w="992" w:type="dxa"/>
          </w:tcPr>
          <w:p w:rsidR="0064741B" w:rsidRPr="005858CF" w:rsidRDefault="00E276C7" w:rsidP="006B4B5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62</w:t>
            </w:r>
          </w:p>
        </w:tc>
        <w:tc>
          <w:tcPr>
            <w:tcW w:w="1134" w:type="dxa"/>
          </w:tcPr>
          <w:p w:rsidR="005309B7" w:rsidRPr="005858CF" w:rsidRDefault="005858CF" w:rsidP="005309B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  <w:r w:rsidR="00E276C7">
              <w:rPr>
                <w:rFonts w:ascii="Times New Roman" w:hAnsi="Times New Roman"/>
                <w:lang w:val="sr-Cyrl-RS"/>
              </w:rPr>
              <w:t>8</w:t>
            </w:r>
          </w:p>
        </w:tc>
      </w:tr>
    </w:tbl>
    <w:p w:rsidR="00A03CCC" w:rsidRDefault="00A03CCC" w:rsidP="00443396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D12DA" w:rsidRPr="00714BDA" w:rsidRDefault="00C8343F" w:rsidP="00443396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14BDA">
        <w:rPr>
          <w:rFonts w:ascii="Times New Roman" w:hAnsi="Times New Roman"/>
          <w:b/>
          <w:sz w:val="24"/>
          <w:szCs w:val="24"/>
          <w:lang w:val="sr-Cyrl-CS"/>
        </w:rPr>
        <w:t>Члан 3.</w:t>
      </w:r>
    </w:p>
    <w:p w:rsidR="00182146" w:rsidRDefault="00EA3011" w:rsidP="00EA3011">
      <w:pPr>
        <w:pStyle w:val="NoSpacing"/>
        <w:jc w:val="both"/>
        <w:rPr>
          <w:rFonts w:ascii="Times New Roman" w:hAnsi="Times New Roman"/>
          <w:lang w:val="sr-Cyrl-CS"/>
        </w:rPr>
      </w:pPr>
      <w:r>
        <w:rPr>
          <w:lang w:val="sr-Cyrl-CS"/>
        </w:rPr>
        <w:tab/>
      </w:r>
      <w:r w:rsidR="00182146" w:rsidRPr="00EA3011">
        <w:rPr>
          <w:rFonts w:ascii="Times New Roman" w:hAnsi="Times New Roman"/>
          <w:lang w:val="sr-Cyrl-CS"/>
        </w:rPr>
        <w:t>За непокретности</w:t>
      </w:r>
      <w:r w:rsidR="00BB7A03" w:rsidRPr="00EA3011">
        <w:rPr>
          <w:rFonts w:ascii="Times New Roman" w:hAnsi="Times New Roman"/>
          <w:lang w:val="sr-Cyrl-CS"/>
        </w:rPr>
        <w:t xml:space="preserve"> обвезника који воде пословне књиге, </w:t>
      </w:r>
      <w:r w:rsidR="00182146" w:rsidRPr="00EA3011">
        <w:rPr>
          <w:rFonts w:ascii="Times New Roman" w:hAnsi="Times New Roman"/>
          <w:lang w:val="sr-Cyrl-CS"/>
        </w:rPr>
        <w:t>у зонама у којима није било промета у периоду 01.</w:t>
      </w:r>
      <w:r w:rsidR="00733B2A" w:rsidRPr="00EA3011">
        <w:rPr>
          <w:rFonts w:ascii="Times New Roman" w:hAnsi="Times New Roman"/>
          <w:lang w:val="sr-Cyrl-CS"/>
        </w:rPr>
        <w:t>10</w:t>
      </w:r>
      <w:r w:rsidR="00182146" w:rsidRPr="00EA3011">
        <w:rPr>
          <w:rFonts w:ascii="Times New Roman" w:hAnsi="Times New Roman"/>
          <w:lang w:val="sr-Cyrl-CS"/>
        </w:rPr>
        <w:t>.20</w:t>
      </w:r>
      <w:r w:rsidR="00733B2A" w:rsidRPr="00EA3011">
        <w:rPr>
          <w:rFonts w:ascii="Times New Roman" w:hAnsi="Times New Roman"/>
          <w:lang w:val="sr-Cyrl-CS"/>
        </w:rPr>
        <w:t>2</w:t>
      </w:r>
      <w:r w:rsidR="00746830" w:rsidRPr="00EA3011">
        <w:rPr>
          <w:rFonts w:ascii="Times New Roman" w:hAnsi="Times New Roman"/>
          <w:lang w:val="sr-Cyrl-CS"/>
        </w:rPr>
        <w:t>3</w:t>
      </w:r>
      <w:r w:rsidR="00182146" w:rsidRPr="00EA3011">
        <w:rPr>
          <w:rFonts w:ascii="Times New Roman" w:hAnsi="Times New Roman"/>
          <w:lang w:val="sr-Cyrl-CS"/>
        </w:rPr>
        <w:t>. године – 30.09.20</w:t>
      </w:r>
      <w:r w:rsidR="00733B2A" w:rsidRPr="00EA3011">
        <w:rPr>
          <w:rFonts w:ascii="Times New Roman" w:hAnsi="Times New Roman"/>
          <w:lang w:val="sr-Cyrl-CS"/>
        </w:rPr>
        <w:t>2</w:t>
      </w:r>
      <w:r w:rsidR="00746830" w:rsidRPr="00EA3011">
        <w:rPr>
          <w:rFonts w:ascii="Times New Roman" w:hAnsi="Times New Roman"/>
          <w:lang w:val="sr-Cyrl-CS"/>
        </w:rPr>
        <w:t>4</w:t>
      </w:r>
      <w:r w:rsidR="00182146" w:rsidRPr="00EA3011">
        <w:rPr>
          <w:rFonts w:ascii="Times New Roman" w:hAnsi="Times New Roman"/>
          <w:lang w:val="sr-Cyrl-CS"/>
        </w:rPr>
        <w:t xml:space="preserve">. године, објављују се просечне цене квадратног метра </w:t>
      </w:r>
      <w:r w:rsidR="00182146" w:rsidRPr="00EA3011">
        <w:rPr>
          <w:rFonts w:ascii="Times New Roman" w:hAnsi="Times New Roman"/>
          <w:lang w:val="sr-Cyrl-CS"/>
        </w:rPr>
        <w:lastRenderedPageBreak/>
        <w:t xml:space="preserve">одговарајућих непокретности на основу којих је утврђена основица пореза </w:t>
      </w:r>
      <w:proofErr w:type="spellStart"/>
      <w:r w:rsidRPr="00EA3011">
        <w:rPr>
          <w:rFonts w:ascii="Times New Roman" w:hAnsi="Times New Roman"/>
        </w:rPr>
        <w:t>на</w:t>
      </w:r>
      <w:proofErr w:type="spellEnd"/>
      <w:r w:rsidRPr="00EA3011">
        <w:rPr>
          <w:rFonts w:ascii="Times New Roman" w:hAnsi="Times New Roman"/>
        </w:rPr>
        <w:t xml:space="preserve"> </w:t>
      </w:r>
      <w:proofErr w:type="spellStart"/>
      <w:r w:rsidRPr="00EA3011">
        <w:rPr>
          <w:rFonts w:ascii="Times New Roman" w:hAnsi="Times New Roman"/>
        </w:rPr>
        <w:t>имовину</w:t>
      </w:r>
      <w:proofErr w:type="spellEnd"/>
      <w:r w:rsidRPr="00EA3011">
        <w:rPr>
          <w:rFonts w:ascii="Times New Roman" w:hAnsi="Times New Roman"/>
        </w:rPr>
        <w:t xml:space="preserve"> </w:t>
      </w:r>
      <w:proofErr w:type="spellStart"/>
      <w:r w:rsidRPr="00EA3011">
        <w:rPr>
          <w:rFonts w:ascii="Times New Roman" w:hAnsi="Times New Roman"/>
        </w:rPr>
        <w:t>за</w:t>
      </w:r>
      <w:proofErr w:type="spellEnd"/>
      <w:r w:rsidRPr="00EA3011">
        <w:rPr>
          <w:rFonts w:ascii="Times New Roman" w:hAnsi="Times New Roman"/>
        </w:rPr>
        <w:t xml:space="preserve"> </w:t>
      </w:r>
      <w:r w:rsidR="004014EE" w:rsidRPr="00EA3011">
        <w:rPr>
          <w:rFonts w:ascii="Times New Roman" w:hAnsi="Times New Roman"/>
        </w:rPr>
        <w:t xml:space="preserve"> </w:t>
      </w:r>
      <w:r w:rsidRPr="00EA3011">
        <w:rPr>
          <w:rFonts w:ascii="Times New Roman" w:hAnsi="Times New Roman"/>
        </w:rPr>
        <w:t>2024.</w:t>
      </w:r>
      <w:r w:rsidR="004014EE" w:rsidRPr="00EA301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997003" w:rsidRPr="00EA301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A3011">
        <w:rPr>
          <w:rFonts w:ascii="Times New Roman" w:hAnsi="Times New Roman"/>
        </w:rPr>
        <w:t xml:space="preserve">            </w:t>
      </w:r>
      <w:r w:rsidR="00182146" w:rsidRPr="00EA3011">
        <w:rPr>
          <w:rFonts w:ascii="Times New Roman" w:hAnsi="Times New Roman"/>
          <w:lang w:val="sr-Cyrl-CS"/>
        </w:rPr>
        <w:t>годину обвезника који не води пословне књиге</w:t>
      </w:r>
      <w:r w:rsidR="00BB7A03" w:rsidRPr="00EA3011">
        <w:rPr>
          <w:rFonts w:ascii="Times New Roman" w:hAnsi="Times New Roman"/>
          <w:lang w:val="sr-Cyrl-CS"/>
        </w:rPr>
        <w:t xml:space="preserve"> и то у зони која је према Одлуци надлежног органа утврђена као најопремљенија, </w:t>
      </w:r>
      <w:r w:rsidR="00182146" w:rsidRPr="00EA3011">
        <w:rPr>
          <w:rFonts w:ascii="Times New Roman" w:hAnsi="Times New Roman"/>
          <w:lang w:val="sr-Cyrl-CS"/>
        </w:rPr>
        <w:t xml:space="preserve"> у складу са </w:t>
      </w:r>
      <w:r w:rsidR="00BB7A03" w:rsidRPr="00EA3011">
        <w:rPr>
          <w:rFonts w:ascii="Times New Roman" w:hAnsi="Times New Roman"/>
          <w:lang w:val="sr-Cyrl-CS"/>
        </w:rPr>
        <w:t>Законом о порезима на имовину:</w:t>
      </w:r>
    </w:p>
    <w:p w:rsidR="00EA3011" w:rsidRPr="00EA3011" w:rsidRDefault="00EA3011" w:rsidP="00EA3011">
      <w:pPr>
        <w:pStyle w:val="NoSpacing"/>
        <w:jc w:val="both"/>
        <w:rPr>
          <w:rFonts w:ascii="Times New Roman" w:hAnsi="Times New Roman"/>
        </w:rPr>
      </w:pPr>
    </w:p>
    <w:p w:rsidR="00462765" w:rsidRPr="00462765" w:rsidRDefault="00C8343F" w:rsidP="00443396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462765">
        <w:rPr>
          <w:rFonts w:ascii="Times New Roman" w:hAnsi="Times New Roman"/>
          <w:sz w:val="24"/>
          <w:szCs w:val="24"/>
          <w:lang w:val="sr-Cyrl-CS"/>
        </w:rPr>
        <w:t xml:space="preserve">станови </w:t>
      </w:r>
      <w:r w:rsidR="00D74EB0" w:rsidRPr="00462765">
        <w:rPr>
          <w:rFonts w:ascii="Times New Roman" w:hAnsi="Times New Roman"/>
          <w:sz w:val="24"/>
          <w:szCs w:val="24"/>
        </w:rPr>
        <w:tab/>
      </w:r>
      <w:r w:rsidR="00D74EB0" w:rsidRPr="00462765">
        <w:rPr>
          <w:rFonts w:ascii="Times New Roman" w:hAnsi="Times New Roman"/>
          <w:sz w:val="24"/>
          <w:szCs w:val="24"/>
        </w:rPr>
        <w:tab/>
      </w:r>
      <w:r w:rsidR="00D74EB0" w:rsidRPr="00462765">
        <w:rPr>
          <w:rFonts w:ascii="Times New Roman" w:hAnsi="Times New Roman"/>
          <w:sz w:val="24"/>
          <w:szCs w:val="24"/>
        </w:rPr>
        <w:tab/>
      </w:r>
      <w:r w:rsidR="00D74EB0" w:rsidRPr="00462765">
        <w:rPr>
          <w:rFonts w:ascii="Times New Roman" w:hAnsi="Times New Roman"/>
          <w:sz w:val="24"/>
          <w:szCs w:val="24"/>
        </w:rPr>
        <w:tab/>
      </w:r>
      <w:r w:rsidR="00D74EB0" w:rsidRPr="00462765">
        <w:rPr>
          <w:rFonts w:ascii="Times New Roman" w:hAnsi="Times New Roman"/>
          <w:sz w:val="24"/>
          <w:szCs w:val="24"/>
        </w:rPr>
        <w:tab/>
      </w:r>
      <w:r w:rsidR="00D74EB0" w:rsidRPr="00462765">
        <w:rPr>
          <w:rFonts w:ascii="Times New Roman" w:hAnsi="Times New Roman"/>
          <w:sz w:val="24"/>
          <w:szCs w:val="24"/>
        </w:rPr>
        <w:tab/>
      </w:r>
      <w:r w:rsidR="00D74EB0" w:rsidRPr="00462765">
        <w:rPr>
          <w:rFonts w:ascii="Times New Roman" w:hAnsi="Times New Roman"/>
          <w:sz w:val="24"/>
          <w:szCs w:val="24"/>
        </w:rPr>
        <w:tab/>
      </w:r>
      <w:r w:rsidR="00D74EB0" w:rsidRPr="00462765">
        <w:rPr>
          <w:rFonts w:ascii="Times New Roman" w:hAnsi="Times New Roman"/>
          <w:sz w:val="24"/>
          <w:szCs w:val="24"/>
        </w:rPr>
        <w:tab/>
      </w:r>
      <w:r w:rsidR="00746830">
        <w:rPr>
          <w:rFonts w:ascii="Times New Roman" w:hAnsi="Times New Roman"/>
          <w:sz w:val="24"/>
          <w:szCs w:val="24"/>
          <w:lang w:val="sr-Cyrl-RS"/>
        </w:rPr>
        <w:t>70.134</w:t>
      </w:r>
      <w:r w:rsidR="00D74EB0" w:rsidRPr="00462765">
        <w:rPr>
          <w:rFonts w:ascii="Times New Roman" w:hAnsi="Times New Roman"/>
          <w:sz w:val="24"/>
          <w:szCs w:val="24"/>
        </w:rPr>
        <w:t>,00</w:t>
      </w:r>
      <w:r w:rsidR="00462765">
        <w:rPr>
          <w:rFonts w:ascii="Times New Roman" w:hAnsi="Times New Roman"/>
          <w:sz w:val="24"/>
          <w:szCs w:val="24"/>
        </w:rPr>
        <w:tab/>
      </w:r>
    </w:p>
    <w:p w:rsidR="00C04D1E" w:rsidRDefault="00772B1E" w:rsidP="00443396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C04D1E">
        <w:rPr>
          <w:rFonts w:ascii="Times New Roman" w:hAnsi="Times New Roman"/>
          <w:sz w:val="24"/>
          <w:szCs w:val="24"/>
        </w:rPr>
        <w:t>куће</w:t>
      </w:r>
      <w:proofErr w:type="spellEnd"/>
      <w:r w:rsidR="00C04D1E" w:rsidRPr="00C04D1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C04D1E">
        <w:rPr>
          <w:rFonts w:ascii="Times New Roman" w:hAnsi="Times New Roman"/>
          <w:sz w:val="24"/>
          <w:szCs w:val="24"/>
        </w:rPr>
        <w:t>за</w:t>
      </w:r>
      <w:proofErr w:type="spellEnd"/>
      <w:r w:rsidR="00C04D1E" w:rsidRPr="00C04D1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C04D1E">
        <w:rPr>
          <w:rFonts w:ascii="Times New Roman" w:hAnsi="Times New Roman"/>
          <w:sz w:val="24"/>
          <w:szCs w:val="24"/>
        </w:rPr>
        <w:t>становање</w:t>
      </w:r>
      <w:proofErr w:type="spellEnd"/>
      <w:r w:rsidR="00C8343F" w:rsidRPr="00C04D1E">
        <w:rPr>
          <w:rFonts w:ascii="Times New Roman" w:hAnsi="Times New Roman"/>
          <w:sz w:val="24"/>
          <w:szCs w:val="24"/>
          <w:lang w:val="sr-Cyrl-CS"/>
        </w:rPr>
        <w:tab/>
      </w:r>
      <w:r w:rsidR="00D74EB0" w:rsidRPr="00C04D1E">
        <w:rPr>
          <w:rFonts w:ascii="Times New Roman" w:hAnsi="Times New Roman"/>
          <w:sz w:val="24"/>
          <w:szCs w:val="24"/>
        </w:rPr>
        <w:tab/>
      </w:r>
      <w:r w:rsidR="00C8343F" w:rsidRPr="00C04D1E">
        <w:rPr>
          <w:rFonts w:ascii="Times New Roman" w:hAnsi="Times New Roman"/>
          <w:sz w:val="24"/>
          <w:szCs w:val="24"/>
          <w:lang w:val="sr-Cyrl-CS"/>
        </w:rPr>
        <w:tab/>
      </w:r>
      <w:r w:rsidR="00C8343F" w:rsidRPr="00C04D1E">
        <w:rPr>
          <w:rFonts w:ascii="Times New Roman" w:hAnsi="Times New Roman"/>
          <w:sz w:val="24"/>
          <w:szCs w:val="24"/>
          <w:lang w:val="sr-Cyrl-CS"/>
        </w:rPr>
        <w:tab/>
      </w:r>
      <w:r w:rsidR="00C8343F" w:rsidRPr="00C04D1E">
        <w:rPr>
          <w:rFonts w:ascii="Times New Roman" w:hAnsi="Times New Roman"/>
          <w:sz w:val="24"/>
          <w:szCs w:val="24"/>
          <w:lang w:val="sr-Cyrl-CS"/>
        </w:rPr>
        <w:tab/>
      </w:r>
      <w:r w:rsidR="00C04D1E" w:rsidRPr="00C04D1E">
        <w:rPr>
          <w:rFonts w:ascii="Times New Roman" w:hAnsi="Times New Roman"/>
          <w:sz w:val="24"/>
          <w:szCs w:val="24"/>
          <w:lang w:val="sr-Cyrl-CS"/>
        </w:rPr>
        <w:tab/>
      </w:r>
      <w:r w:rsidR="00746830">
        <w:rPr>
          <w:rFonts w:ascii="Times New Roman" w:hAnsi="Times New Roman"/>
          <w:sz w:val="24"/>
          <w:szCs w:val="24"/>
          <w:lang w:val="sr-Cyrl-CS"/>
        </w:rPr>
        <w:t>62.216</w:t>
      </w:r>
      <w:r w:rsidR="00C04D1E">
        <w:rPr>
          <w:rFonts w:ascii="Times New Roman" w:hAnsi="Times New Roman"/>
          <w:sz w:val="24"/>
          <w:szCs w:val="24"/>
          <w:lang w:val="sr-Cyrl-CS"/>
        </w:rPr>
        <w:t>,00</w:t>
      </w:r>
    </w:p>
    <w:p w:rsidR="00772B1E" w:rsidRPr="00C04D1E" w:rsidRDefault="00772B1E" w:rsidP="00EA301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04D1E">
        <w:rPr>
          <w:rFonts w:ascii="Times New Roman" w:hAnsi="Times New Roman"/>
          <w:lang w:val="sr-Cyrl-CS"/>
        </w:rPr>
        <w:t xml:space="preserve">пословне зграде и други (надземни и подземни) </w:t>
      </w:r>
    </w:p>
    <w:p w:rsidR="00C8343F" w:rsidRDefault="00772B1E" w:rsidP="00EA3011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6B4B58">
        <w:rPr>
          <w:rFonts w:ascii="Times New Roman" w:hAnsi="Times New Roman"/>
          <w:lang w:val="sr-Cyrl-CS"/>
        </w:rPr>
        <w:t>грађ. објекти који служе за обављање делатности</w:t>
      </w:r>
      <w:r w:rsidR="00C8343F">
        <w:rPr>
          <w:rFonts w:ascii="Times New Roman" w:hAnsi="Times New Roman"/>
          <w:sz w:val="24"/>
          <w:szCs w:val="24"/>
          <w:lang w:val="sr-Cyrl-CS"/>
        </w:rPr>
        <w:tab/>
      </w:r>
      <w:r w:rsidR="00C8343F">
        <w:rPr>
          <w:rFonts w:ascii="Times New Roman" w:hAnsi="Times New Roman"/>
          <w:sz w:val="24"/>
          <w:szCs w:val="24"/>
          <w:lang w:val="sr-Cyrl-CS"/>
        </w:rPr>
        <w:tab/>
      </w:r>
      <w:r w:rsidR="005309B7">
        <w:rPr>
          <w:rFonts w:ascii="Times New Roman" w:hAnsi="Times New Roman"/>
          <w:sz w:val="24"/>
          <w:szCs w:val="24"/>
        </w:rPr>
        <w:tab/>
      </w:r>
      <w:r w:rsidR="00746830">
        <w:rPr>
          <w:rFonts w:ascii="Times New Roman" w:hAnsi="Times New Roman"/>
          <w:sz w:val="24"/>
          <w:szCs w:val="24"/>
          <w:lang w:val="sr-Cyrl-CS"/>
        </w:rPr>
        <w:t>94.558</w:t>
      </w:r>
      <w:r w:rsidR="00D74EB0">
        <w:rPr>
          <w:rFonts w:ascii="Times New Roman" w:hAnsi="Times New Roman"/>
          <w:sz w:val="24"/>
          <w:szCs w:val="24"/>
        </w:rPr>
        <w:t>,00</w:t>
      </w:r>
    </w:p>
    <w:p w:rsidR="00EA3011" w:rsidRDefault="00EA3011" w:rsidP="00EA3011">
      <w:pPr>
        <w:spacing w:after="0"/>
        <w:ind w:left="108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8343F" w:rsidRDefault="00C8343F" w:rsidP="00443396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гараже и </w:t>
      </w:r>
      <w:r w:rsidR="00733B2A">
        <w:rPr>
          <w:rFonts w:ascii="Times New Roman" w:hAnsi="Times New Roman"/>
          <w:sz w:val="24"/>
          <w:szCs w:val="24"/>
          <w:lang w:val="sr-Cyrl-CS"/>
        </w:rPr>
        <w:t>помоћни објекти</w:t>
      </w:r>
      <w:r w:rsidR="00772B1E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746830">
        <w:rPr>
          <w:rFonts w:ascii="Times New Roman" w:hAnsi="Times New Roman"/>
          <w:sz w:val="24"/>
          <w:szCs w:val="24"/>
          <w:lang w:val="sr-Cyrl-CS"/>
        </w:rPr>
        <w:t>22.398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="00C04D1E">
        <w:rPr>
          <w:rFonts w:ascii="Times New Roman" w:hAnsi="Times New Roman"/>
          <w:sz w:val="24"/>
          <w:szCs w:val="24"/>
          <w:lang w:val="sr-Cyrl-CS"/>
        </w:rPr>
        <w:t>00</w:t>
      </w:r>
    </w:p>
    <w:p w:rsidR="00FB05E0" w:rsidRDefault="00FB05E0" w:rsidP="00443396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грађевинско земљиште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</w:t>
      </w:r>
      <w:r w:rsidR="00746830">
        <w:rPr>
          <w:rFonts w:ascii="Times New Roman" w:hAnsi="Times New Roman"/>
          <w:sz w:val="24"/>
          <w:szCs w:val="24"/>
          <w:lang w:val="sr-Cyrl-CS"/>
        </w:rPr>
        <w:t>2.488</w:t>
      </w:r>
      <w:r>
        <w:rPr>
          <w:rFonts w:ascii="Times New Roman" w:hAnsi="Times New Roman"/>
          <w:sz w:val="24"/>
          <w:szCs w:val="24"/>
          <w:lang w:val="sr-Cyrl-CS"/>
        </w:rPr>
        <w:t>,00</w:t>
      </w:r>
    </w:p>
    <w:p w:rsidR="009F2FD1" w:rsidRPr="009F2FD1" w:rsidRDefault="009F2FD1" w:rsidP="00EA301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F2FD1">
        <w:rPr>
          <w:rFonts w:ascii="Times New Roman" w:hAnsi="Times New Roman"/>
          <w:b/>
          <w:sz w:val="24"/>
          <w:szCs w:val="24"/>
          <w:lang w:val="sr-Cyrl-CS"/>
        </w:rPr>
        <w:t>Члан 4.</w:t>
      </w:r>
    </w:p>
    <w:p w:rsidR="00FB05E0" w:rsidRDefault="009F2FD1" w:rsidP="00443396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Основица пореза на имовину за непокретности у зонама за које ов</w:t>
      </w:r>
      <w:r w:rsidR="0089091F">
        <w:rPr>
          <w:rFonts w:ascii="Times New Roman" w:hAnsi="Times New Roman"/>
          <w:sz w:val="24"/>
          <w:szCs w:val="24"/>
          <w:lang w:val="sr-Cyrl-CS"/>
        </w:rPr>
        <w:t>ом</w:t>
      </w:r>
      <w:r w:rsidR="00C04D1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9091F">
        <w:rPr>
          <w:rFonts w:ascii="Times New Roman" w:hAnsi="Times New Roman"/>
          <w:sz w:val="24"/>
          <w:szCs w:val="24"/>
          <w:lang w:val="sr-Cyrl-CS"/>
        </w:rPr>
        <w:t>одлуком</w:t>
      </w:r>
      <w:r>
        <w:rPr>
          <w:rFonts w:ascii="Times New Roman" w:hAnsi="Times New Roman"/>
          <w:sz w:val="24"/>
          <w:szCs w:val="24"/>
          <w:lang w:val="sr-Cyrl-CS"/>
        </w:rPr>
        <w:t xml:space="preserve"> није утврђена просечна цена квадратног метра, једнака је основици пореза на имовину</w:t>
      </w:r>
      <w:r w:rsidR="00C04D1E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E23631">
        <w:rPr>
          <w:rFonts w:ascii="Times New Roman" w:hAnsi="Times New Roman"/>
          <w:sz w:val="24"/>
          <w:szCs w:val="24"/>
        </w:rPr>
        <w:t>те</w:t>
      </w:r>
      <w:proofErr w:type="spellEnd"/>
      <w:r w:rsidR="00E236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23631"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одговарајуће непокретности у тој зони обвезника који не води пословне књиге за 20</w:t>
      </w:r>
      <w:r w:rsidR="00733B2A">
        <w:rPr>
          <w:rFonts w:ascii="Times New Roman" w:hAnsi="Times New Roman"/>
          <w:sz w:val="24"/>
          <w:szCs w:val="24"/>
          <w:lang w:val="sr-Cyrl-CS"/>
        </w:rPr>
        <w:t>2</w:t>
      </w:r>
      <w:r w:rsidR="00746830">
        <w:rPr>
          <w:rFonts w:ascii="Times New Roman" w:hAnsi="Times New Roman"/>
          <w:sz w:val="24"/>
          <w:szCs w:val="24"/>
          <w:lang w:val="sr-Cyrl-CS"/>
        </w:rPr>
        <w:t>4</w:t>
      </w:r>
      <w:r>
        <w:rPr>
          <w:rFonts w:ascii="Times New Roman" w:hAnsi="Times New Roman"/>
          <w:sz w:val="24"/>
          <w:szCs w:val="24"/>
          <w:lang w:val="sr-Cyrl-CS"/>
        </w:rPr>
        <w:t>. годину.</w:t>
      </w:r>
    </w:p>
    <w:p w:rsidR="00FB05E0" w:rsidRPr="00674B95" w:rsidRDefault="00746830" w:rsidP="00EA301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Ч</w:t>
      </w:r>
      <w:r w:rsidR="00FB05E0" w:rsidRPr="00674B95">
        <w:rPr>
          <w:rFonts w:ascii="Times New Roman" w:hAnsi="Times New Roman"/>
          <w:b/>
          <w:sz w:val="24"/>
          <w:szCs w:val="24"/>
          <w:lang w:val="sr-Cyrl-CS"/>
        </w:rPr>
        <w:t>лан 5.</w:t>
      </w:r>
    </w:p>
    <w:p w:rsidR="00FB05E0" w:rsidRDefault="00FB05E0" w:rsidP="00443396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Ако није утврђена просечна цена другог</w:t>
      </w:r>
      <w:r w:rsidR="00C113F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74B95">
        <w:rPr>
          <w:rFonts w:ascii="Times New Roman" w:hAnsi="Times New Roman"/>
          <w:sz w:val="24"/>
          <w:szCs w:val="24"/>
          <w:lang w:val="sr-Cyrl-CS"/>
        </w:rPr>
        <w:t>земљишта у зони, зато што у зони и граничним зонама није било најмање три промета уз накнаду другог земљишта, а утврђена је просечна цена пољопривредног земљишта у тој зони, вредност другог земљишта (осим експ</w:t>
      </w:r>
      <w:r w:rsidR="00C113FD">
        <w:rPr>
          <w:rFonts w:ascii="Times New Roman" w:hAnsi="Times New Roman"/>
          <w:sz w:val="24"/>
          <w:szCs w:val="24"/>
          <w:lang w:val="sr-Cyrl-CS"/>
        </w:rPr>
        <w:t>л</w:t>
      </w:r>
      <w:r w:rsidR="00674B95">
        <w:rPr>
          <w:rFonts w:ascii="Times New Roman" w:hAnsi="Times New Roman"/>
          <w:sz w:val="24"/>
          <w:szCs w:val="24"/>
          <w:lang w:val="sr-Cyrl-CS"/>
        </w:rPr>
        <w:t>оатационих поља) која чини основицу пореза на имовину за пореску годину утврђује се применом п</w:t>
      </w:r>
      <w:r w:rsidR="00B422C7">
        <w:rPr>
          <w:rFonts w:ascii="Times New Roman" w:hAnsi="Times New Roman"/>
          <w:sz w:val="24"/>
          <w:szCs w:val="24"/>
          <w:lang w:val="sr-Cyrl-CS"/>
        </w:rPr>
        <w:t>р</w:t>
      </w:r>
      <w:r w:rsidR="00674B95">
        <w:rPr>
          <w:rFonts w:ascii="Times New Roman" w:hAnsi="Times New Roman"/>
          <w:sz w:val="24"/>
          <w:szCs w:val="24"/>
          <w:lang w:val="sr-Cyrl-CS"/>
        </w:rPr>
        <w:t>осечне цене пољопривредног земљишта у тој зони умањене за 40%.</w:t>
      </w:r>
    </w:p>
    <w:p w:rsidR="00931EC4" w:rsidRPr="00714BDA" w:rsidRDefault="00931EC4" w:rsidP="00EA301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14BDA">
        <w:rPr>
          <w:rFonts w:ascii="Times New Roman" w:hAnsi="Times New Roman"/>
          <w:b/>
          <w:sz w:val="24"/>
          <w:szCs w:val="24"/>
          <w:lang w:val="sr-Cyrl-CS"/>
        </w:rPr>
        <w:t xml:space="preserve">Члан </w:t>
      </w:r>
      <w:r w:rsidR="00FB05E0">
        <w:rPr>
          <w:rFonts w:ascii="Times New Roman" w:hAnsi="Times New Roman"/>
          <w:b/>
          <w:sz w:val="24"/>
          <w:szCs w:val="24"/>
          <w:lang w:val="sr-Cyrl-CS"/>
        </w:rPr>
        <w:t>6</w:t>
      </w:r>
      <w:r w:rsidR="009F2FD1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C8343F" w:rsidRDefault="00931EC4" w:rsidP="00443396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Ову одлуку објавити у „Службеном гласнику града Лесковца“ и на интернет страни званичне презентације града Лесковца.</w:t>
      </w:r>
    </w:p>
    <w:p w:rsidR="00931EC4" w:rsidRPr="00714BDA" w:rsidRDefault="00931EC4" w:rsidP="00EA301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14BDA">
        <w:rPr>
          <w:rFonts w:ascii="Times New Roman" w:hAnsi="Times New Roman"/>
          <w:b/>
          <w:sz w:val="24"/>
          <w:szCs w:val="24"/>
          <w:lang w:val="sr-Cyrl-CS"/>
        </w:rPr>
        <w:t xml:space="preserve">Члан </w:t>
      </w:r>
      <w:r w:rsidR="00047B61">
        <w:rPr>
          <w:rFonts w:ascii="Times New Roman" w:hAnsi="Times New Roman"/>
          <w:b/>
          <w:sz w:val="24"/>
          <w:szCs w:val="24"/>
          <w:lang w:val="sr-Cyrl-CS"/>
        </w:rPr>
        <w:t>7</w:t>
      </w:r>
      <w:r w:rsidRPr="00714BDA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931EC4" w:rsidRDefault="00931EC4" w:rsidP="00443396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Ова одлука ступа на снагу осмог дана од дана објављивања у „Службеном гласнику града Лесковца“, а примењиваће се од 01. јануара 20</w:t>
      </w:r>
      <w:r w:rsidR="00733B2A">
        <w:rPr>
          <w:rFonts w:ascii="Times New Roman" w:hAnsi="Times New Roman"/>
          <w:sz w:val="24"/>
          <w:szCs w:val="24"/>
          <w:lang w:val="sr-Cyrl-CS"/>
        </w:rPr>
        <w:t>2</w:t>
      </w:r>
      <w:r w:rsidR="00C113FD">
        <w:rPr>
          <w:rFonts w:ascii="Times New Roman" w:hAnsi="Times New Roman"/>
          <w:sz w:val="24"/>
          <w:szCs w:val="24"/>
          <w:lang w:val="sr-Cyrl-CS"/>
        </w:rPr>
        <w:t>5</w:t>
      </w:r>
      <w:r>
        <w:rPr>
          <w:rFonts w:ascii="Times New Roman" w:hAnsi="Times New Roman"/>
          <w:sz w:val="24"/>
          <w:szCs w:val="24"/>
          <w:lang w:val="sr-Cyrl-CS"/>
        </w:rPr>
        <w:t>. године.</w:t>
      </w:r>
    </w:p>
    <w:p w:rsidR="00931EC4" w:rsidRDefault="00931EC4" w:rsidP="00EA301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Број: </w:t>
      </w:r>
      <w:r w:rsidR="00EA3011">
        <w:rPr>
          <w:rFonts w:ascii="Times New Roman" w:hAnsi="Times New Roman"/>
          <w:sz w:val="24"/>
          <w:szCs w:val="24"/>
          <w:lang w:val="sr-Cyrl-CS"/>
        </w:rPr>
        <w:t>060-43/24</w:t>
      </w:r>
      <w:r w:rsidR="00EA3011">
        <w:rPr>
          <w:rFonts w:ascii="Times New Roman" w:hAnsi="Times New Roman"/>
          <w:sz w:val="24"/>
          <w:szCs w:val="24"/>
          <w:lang w:val="sr-Latn-RS"/>
        </w:rPr>
        <w:t>-I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</w:p>
    <w:p w:rsidR="00931EC4" w:rsidRDefault="00931EC4" w:rsidP="00EA301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Лесковцу, </w:t>
      </w:r>
      <w:r w:rsidR="00A03CCC">
        <w:rPr>
          <w:rFonts w:ascii="Times New Roman" w:hAnsi="Times New Roman"/>
          <w:sz w:val="24"/>
          <w:szCs w:val="24"/>
          <w:lang w:val="sr-Cyrl-CS"/>
        </w:rPr>
        <w:t xml:space="preserve">04. новембра 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="00733B2A">
        <w:rPr>
          <w:rFonts w:ascii="Times New Roman" w:hAnsi="Times New Roman"/>
          <w:sz w:val="24"/>
          <w:szCs w:val="24"/>
          <w:lang w:val="sr-Cyrl-CS"/>
        </w:rPr>
        <w:t>2</w:t>
      </w:r>
      <w:r w:rsidR="00C113FD">
        <w:rPr>
          <w:rFonts w:ascii="Times New Roman" w:hAnsi="Times New Roman"/>
          <w:sz w:val="24"/>
          <w:szCs w:val="24"/>
          <w:lang w:val="sr-Cyrl-CS"/>
        </w:rPr>
        <w:t>4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047B61">
        <w:rPr>
          <w:rFonts w:ascii="Times New Roman" w:hAnsi="Times New Roman"/>
          <w:sz w:val="24"/>
          <w:szCs w:val="24"/>
          <w:lang w:val="sr-Cyrl-CS"/>
        </w:rPr>
        <w:t>г</w:t>
      </w:r>
      <w:r>
        <w:rPr>
          <w:rFonts w:ascii="Times New Roman" w:hAnsi="Times New Roman"/>
          <w:sz w:val="24"/>
          <w:szCs w:val="24"/>
          <w:lang w:val="sr-Cyrl-CS"/>
        </w:rPr>
        <w:t>одине</w:t>
      </w:r>
    </w:p>
    <w:p w:rsidR="00A03CCC" w:rsidRDefault="00A03CCC" w:rsidP="00EA301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31EC4" w:rsidRDefault="00C113FD" w:rsidP="00931EC4">
      <w:pPr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СКУПШТИНА ГРАДА ЛЕСКОВЦА</w:t>
      </w:r>
    </w:p>
    <w:p w:rsidR="00A03CCC" w:rsidRDefault="00A03CCC" w:rsidP="00A03CC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  <w:r w:rsidRPr="008638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RS"/>
        </w:rPr>
        <w:t>ПРЕДСЕДНИК</w:t>
      </w:r>
    </w:p>
    <w:p w:rsidR="00A03CCC" w:rsidRDefault="00A03CCC" w:rsidP="00A03CC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 w:rsidRPr="000249D5">
        <w:rPr>
          <w:rFonts w:ascii="Times New Roman" w:hAnsi="Times New Roman"/>
          <w:b/>
          <w:sz w:val="24"/>
          <w:szCs w:val="24"/>
          <w:lang w:val="sr-Cyrl-RS"/>
        </w:rPr>
        <w:t>Александар Ђуровић</w:t>
      </w:r>
      <w:r w:rsidR="005F79D5">
        <w:rPr>
          <w:rFonts w:ascii="Times New Roman" w:hAnsi="Times New Roman"/>
          <w:b/>
          <w:sz w:val="24"/>
          <w:szCs w:val="24"/>
          <w:lang w:val="sr-Cyrl-RS"/>
        </w:rPr>
        <w:t>, с.р.</w:t>
      </w:r>
      <w:bookmarkStart w:id="0" w:name="_GoBack"/>
      <w:bookmarkEnd w:id="0"/>
    </w:p>
    <w:p w:rsidR="00A03CCC" w:rsidRPr="000249D5" w:rsidRDefault="00A03CCC" w:rsidP="00A03CC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:rsidR="00A216E1" w:rsidRDefault="00A216E1" w:rsidP="00FC5BCF">
      <w:pPr>
        <w:pStyle w:val="NoSpacing"/>
        <w:ind w:left="6480"/>
      </w:pPr>
    </w:p>
    <w:sectPr w:rsidR="00A216E1" w:rsidSect="00A03C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18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DED" w:rsidRDefault="00451DED" w:rsidP="009C4862">
      <w:pPr>
        <w:spacing w:after="0" w:line="240" w:lineRule="auto"/>
      </w:pPr>
      <w:r>
        <w:separator/>
      </w:r>
    </w:p>
  </w:endnote>
  <w:endnote w:type="continuationSeparator" w:id="0">
    <w:p w:rsidR="00451DED" w:rsidRDefault="00451DED" w:rsidP="009C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CCC" w:rsidRDefault="00A03C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CCC" w:rsidRDefault="00A03C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CCC" w:rsidRDefault="00A03C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DED" w:rsidRDefault="00451DED" w:rsidP="009C4862">
      <w:pPr>
        <w:spacing w:after="0" w:line="240" w:lineRule="auto"/>
      </w:pPr>
      <w:r>
        <w:separator/>
      </w:r>
    </w:p>
  </w:footnote>
  <w:footnote w:type="continuationSeparator" w:id="0">
    <w:p w:rsidR="00451DED" w:rsidRDefault="00451DED" w:rsidP="009C4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CCC" w:rsidRDefault="00A03C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CCC" w:rsidRDefault="00A03C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CCC" w:rsidRDefault="00A03C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5717F"/>
    <w:multiLevelType w:val="hybridMultilevel"/>
    <w:tmpl w:val="B0DA06E2"/>
    <w:lvl w:ilvl="0" w:tplc="D60C1F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52219D"/>
    <w:multiLevelType w:val="hybridMultilevel"/>
    <w:tmpl w:val="4512203E"/>
    <w:lvl w:ilvl="0" w:tplc="E3CE0A60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07284"/>
    <w:multiLevelType w:val="hybridMultilevel"/>
    <w:tmpl w:val="D5A00C12"/>
    <w:lvl w:ilvl="0" w:tplc="C1C8CB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F3"/>
    <w:rsid w:val="00031DD1"/>
    <w:rsid w:val="00047B61"/>
    <w:rsid w:val="00050AA5"/>
    <w:rsid w:val="00060EBB"/>
    <w:rsid w:val="0006484A"/>
    <w:rsid w:val="0008609B"/>
    <w:rsid w:val="00093BB4"/>
    <w:rsid w:val="000A0612"/>
    <w:rsid w:val="000A4043"/>
    <w:rsid w:val="000B4EC4"/>
    <w:rsid w:val="000D12DA"/>
    <w:rsid w:val="000F5D62"/>
    <w:rsid w:val="00123996"/>
    <w:rsid w:val="001450CC"/>
    <w:rsid w:val="00145E52"/>
    <w:rsid w:val="00150094"/>
    <w:rsid w:val="001565D2"/>
    <w:rsid w:val="00182146"/>
    <w:rsid w:val="001854B6"/>
    <w:rsid w:val="001C1CA1"/>
    <w:rsid w:val="001C3F86"/>
    <w:rsid w:val="001C6E2F"/>
    <w:rsid w:val="001F0DB7"/>
    <w:rsid w:val="001F3796"/>
    <w:rsid w:val="00280FC8"/>
    <w:rsid w:val="002912CF"/>
    <w:rsid w:val="002942B8"/>
    <w:rsid w:val="0029570F"/>
    <w:rsid w:val="002A2BF2"/>
    <w:rsid w:val="002A6A6A"/>
    <w:rsid w:val="002B6E86"/>
    <w:rsid w:val="002C1E14"/>
    <w:rsid w:val="002C1F13"/>
    <w:rsid w:val="002D0693"/>
    <w:rsid w:val="002F019A"/>
    <w:rsid w:val="002F4F95"/>
    <w:rsid w:val="003572C1"/>
    <w:rsid w:val="00372AFD"/>
    <w:rsid w:val="0038081C"/>
    <w:rsid w:val="003933DE"/>
    <w:rsid w:val="003B2DE0"/>
    <w:rsid w:val="003D2FFE"/>
    <w:rsid w:val="003F2B3B"/>
    <w:rsid w:val="00400047"/>
    <w:rsid w:val="004014EE"/>
    <w:rsid w:val="00406C07"/>
    <w:rsid w:val="00443396"/>
    <w:rsid w:val="00451DED"/>
    <w:rsid w:val="00455E15"/>
    <w:rsid w:val="00462765"/>
    <w:rsid w:val="004649A7"/>
    <w:rsid w:val="0047730A"/>
    <w:rsid w:val="004A4CF6"/>
    <w:rsid w:val="004C23DF"/>
    <w:rsid w:val="004D6C09"/>
    <w:rsid w:val="00510D89"/>
    <w:rsid w:val="005309B7"/>
    <w:rsid w:val="00551FAA"/>
    <w:rsid w:val="00572C6B"/>
    <w:rsid w:val="005858CF"/>
    <w:rsid w:val="00586643"/>
    <w:rsid w:val="00594D5D"/>
    <w:rsid w:val="005D2EE4"/>
    <w:rsid w:val="005F0491"/>
    <w:rsid w:val="005F0B1E"/>
    <w:rsid w:val="005F79D5"/>
    <w:rsid w:val="00602F9E"/>
    <w:rsid w:val="00625181"/>
    <w:rsid w:val="006439DC"/>
    <w:rsid w:val="0064741B"/>
    <w:rsid w:val="00661E1A"/>
    <w:rsid w:val="00663CA7"/>
    <w:rsid w:val="00674B95"/>
    <w:rsid w:val="00677FBB"/>
    <w:rsid w:val="00691C1E"/>
    <w:rsid w:val="006B4B58"/>
    <w:rsid w:val="006E31A2"/>
    <w:rsid w:val="006E4C77"/>
    <w:rsid w:val="006E5E7D"/>
    <w:rsid w:val="006F7E08"/>
    <w:rsid w:val="00714BDA"/>
    <w:rsid w:val="00730DF7"/>
    <w:rsid w:val="00733B2A"/>
    <w:rsid w:val="00746830"/>
    <w:rsid w:val="00764F0D"/>
    <w:rsid w:val="00772B1E"/>
    <w:rsid w:val="00794E76"/>
    <w:rsid w:val="008047D6"/>
    <w:rsid w:val="0084453D"/>
    <w:rsid w:val="00855F1D"/>
    <w:rsid w:val="00866769"/>
    <w:rsid w:val="00872B97"/>
    <w:rsid w:val="008753F9"/>
    <w:rsid w:val="008841EE"/>
    <w:rsid w:val="00886ACA"/>
    <w:rsid w:val="0089091F"/>
    <w:rsid w:val="008B0308"/>
    <w:rsid w:val="008B266F"/>
    <w:rsid w:val="008B61FF"/>
    <w:rsid w:val="00930304"/>
    <w:rsid w:val="00931EC4"/>
    <w:rsid w:val="00943E2D"/>
    <w:rsid w:val="00944AA2"/>
    <w:rsid w:val="00947BB2"/>
    <w:rsid w:val="00954051"/>
    <w:rsid w:val="00982660"/>
    <w:rsid w:val="00983DF7"/>
    <w:rsid w:val="00992AB0"/>
    <w:rsid w:val="00997003"/>
    <w:rsid w:val="009B253C"/>
    <w:rsid w:val="009B27DF"/>
    <w:rsid w:val="009C4862"/>
    <w:rsid w:val="009D74DB"/>
    <w:rsid w:val="009E19B2"/>
    <w:rsid w:val="009E5728"/>
    <w:rsid w:val="009F2028"/>
    <w:rsid w:val="009F2FD1"/>
    <w:rsid w:val="009F390B"/>
    <w:rsid w:val="00A03CCC"/>
    <w:rsid w:val="00A11EB6"/>
    <w:rsid w:val="00A216E1"/>
    <w:rsid w:val="00A30641"/>
    <w:rsid w:val="00A41CAF"/>
    <w:rsid w:val="00A60F98"/>
    <w:rsid w:val="00A91446"/>
    <w:rsid w:val="00A9581D"/>
    <w:rsid w:val="00AA3931"/>
    <w:rsid w:val="00AB370F"/>
    <w:rsid w:val="00AB67B4"/>
    <w:rsid w:val="00AE67C4"/>
    <w:rsid w:val="00AF217D"/>
    <w:rsid w:val="00B10878"/>
    <w:rsid w:val="00B422C7"/>
    <w:rsid w:val="00B46310"/>
    <w:rsid w:val="00B61852"/>
    <w:rsid w:val="00B61C82"/>
    <w:rsid w:val="00B62B31"/>
    <w:rsid w:val="00BB7A03"/>
    <w:rsid w:val="00BD6B99"/>
    <w:rsid w:val="00BE6B15"/>
    <w:rsid w:val="00BF554E"/>
    <w:rsid w:val="00C018DD"/>
    <w:rsid w:val="00C04D1E"/>
    <w:rsid w:val="00C113FD"/>
    <w:rsid w:val="00C166E8"/>
    <w:rsid w:val="00C170F1"/>
    <w:rsid w:val="00C41EC8"/>
    <w:rsid w:val="00C441DB"/>
    <w:rsid w:val="00C8343F"/>
    <w:rsid w:val="00C846F3"/>
    <w:rsid w:val="00C95C08"/>
    <w:rsid w:val="00CB72C4"/>
    <w:rsid w:val="00CC41EC"/>
    <w:rsid w:val="00D20947"/>
    <w:rsid w:val="00D411AD"/>
    <w:rsid w:val="00D67AE5"/>
    <w:rsid w:val="00D74EB0"/>
    <w:rsid w:val="00D90CF1"/>
    <w:rsid w:val="00DA5840"/>
    <w:rsid w:val="00DC1263"/>
    <w:rsid w:val="00DC4B85"/>
    <w:rsid w:val="00DE0642"/>
    <w:rsid w:val="00DF33BA"/>
    <w:rsid w:val="00E21AF4"/>
    <w:rsid w:val="00E23631"/>
    <w:rsid w:val="00E276C7"/>
    <w:rsid w:val="00E30D48"/>
    <w:rsid w:val="00E3409A"/>
    <w:rsid w:val="00E550D6"/>
    <w:rsid w:val="00EA3011"/>
    <w:rsid w:val="00EB3615"/>
    <w:rsid w:val="00EC1D86"/>
    <w:rsid w:val="00EC55AB"/>
    <w:rsid w:val="00F25DA8"/>
    <w:rsid w:val="00F40243"/>
    <w:rsid w:val="00F464E7"/>
    <w:rsid w:val="00F57DD1"/>
    <w:rsid w:val="00F614E0"/>
    <w:rsid w:val="00F75D75"/>
    <w:rsid w:val="00F9636B"/>
    <w:rsid w:val="00FA61A3"/>
    <w:rsid w:val="00FB05E0"/>
    <w:rsid w:val="00FB0922"/>
    <w:rsid w:val="00FB41BB"/>
    <w:rsid w:val="00FB6D4A"/>
    <w:rsid w:val="00FC25DE"/>
    <w:rsid w:val="00FC5BCF"/>
    <w:rsid w:val="00FD0E28"/>
    <w:rsid w:val="00FD7BEF"/>
    <w:rsid w:val="00FF0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2A517B-9622-4641-BB98-4120146B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6E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EC4"/>
    <w:pPr>
      <w:ind w:left="720"/>
      <w:contextualSpacing/>
    </w:pPr>
  </w:style>
  <w:style w:type="table" w:styleId="TableGrid">
    <w:name w:val="Table Grid"/>
    <w:basedOn w:val="TableNormal"/>
    <w:uiPriority w:val="59"/>
    <w:rsid w:val="002A6A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48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86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8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862"/>
    <w:rPr>
      <w:sz w:val="22"/>
      <w:szCs w:val="22"/>
    </w:rPr>
  </w:style>
  <w:style w:type="paragraph" w:styleId="NoSpacing">
    <w:name w:val="No Spacing"/>
    <w:uiPriority w:val="1"/>
    <w:qFormat/>
    <w:rsid w:val="00D67AE5"/>
    <w:rPr>
      <w:sz w:val="22"/>
      <w:szCs w:val="22"/>
    </w:rPr>
  </w:style>
  <w:style w:type="character" w:customStyle="1" w:styleId="apple-style-span">
    <w:name w:val="apple-style-span"/>
    <w:basedOn w:val="DefaultParagraphFont"/>
    <w:rsid w:val="00093BB4"/>
  </w:style>
  <w:style w:type="paragraph" w:styleId="BalloonText">
    <w:name w:val="Balloon Text"/>
    <w:basedOn w:val="Normal"/>
    <w:link w:val="BalloonTextChar"/>
    <w:uiPriority w:val="99"/>
    <w:semiHidden/>
    <w:unhideWhenUsed/>
    <w:rsid w:val="00093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1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1875A-405D-4D06-B5F5-6F1A66BD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</dc:creator>
  <cp:lastModifiedBy>Irena</cp:lastModifiedBy>
  <cp:revision>3</cp:revision>
  <cp:lastPrinted>2024-11-05T09:07:00Z</cp:lastPrinted>
  <dcterms:created xsi:type="dcterms:W3CDTF">2024-11-05T09:07:00Z</dcterms:created>
  <dcterms:modified xsi:type="dcterms:W3CDTF">2025-02-24T12:36:00Z</dcterms:modified>
</cp:coreProperties>
</file>